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900A03">
        <w:rPr>
          <w:rFonts w:ascii="Arial" w:eastAsia="Times New Roman" w:hAnsi="Arial"/>
          <w:b/>
          <w:sz w:val="20"/>
          <w:szCs w:val="20"/>
          <w:lang w:eastAsia="en-GB"/>
        </w:rPr>
        <w:t>4</w:t>
      </w:r>
      <w:r w:rsidR="00900A03" w:rsidRPr="00900A03">
        <w:rPr>
          <w:rFonts w:ascii="Arial" w:eastAsia="Times New Roman" w:hAnsi="Arial"/>
          <w:b/>
          <w:sz w:val="20"/>
          <w:szCs w:val="20"/>
          <w:vertAlign w:val="superscript"/>
          <w:lang w:eastAsia="en-GB"/>
        </w:rPr>
        <w:t>th</w:t>
      </w:r>
      <w:r w:rsidR="00900A03">
        <w:rPr>
          <w:rFonts w:ascii="Arial" w:eastAsia="Times New Roman" w:hAnsi="Arial"/>
          <w:b/>
          <w:sz w:val="20"/>
          <w:szCs w:val="20"/>
          <w:lang w:eastAsia="en-GB"/>
        </w:rPr>
        <w:t xml:space="preserve"> SEPTEMBER 2017</w:t>
      </w:r>
    </w:p>
    <w:p w:rsidR="0055670C" w:rsidRPr="00C114F4" w:rsidRDefault="0055670C" w:rsidP="0098121A">
      <w:pPr>
        <w:spacing w:after="0" w:line="240" w:lineRule="auto"/>
        <w:ind w:left="709" w:hanging="709"/>
        <w:rPr>
          <w:rFonts w:ascii="Arial" w:eastAsia="Times New Roman" w:hAnsi="Arial" w:cs="Arial"/>
          <w:lang w:eastAsia="en-GB"/>
        </w:rPr>
      </w:pPr>
      <w:r w:rsidRPr="0055670C">
        <w:rPr>
          <w:rFonts w:ascii="Arial" w:eastAsia="Times New Roman" w:hAnsi="Arial"/>
          <w:b/>
          <w:szCs w:val="20"/>
          <w:lang w:eastAsia="en-GB"/>
        </w:rPr>
        <w:tab/>
      </w:r>
      <w:r w:rsidRPr="00C114F4">
        <w:rPr>
          <w:rFonts w:ascii="Arial" w:eastAsia="Times New Roman" w:hAnsi="Arial" w:cs="Arial"/>
          <w:b/>
          <w:lang w:eastAsia="en-GB"/>
        </w:rPr>
        <w:t xml:space="preserve">Present: </w:t>
      </w:r>
      <w:r w:rsidR="005A31CA" w:rsidRPr="00C114F4">
        <w:rPr>
          <w:rFonts w:ascii="Arial" w:eastAsia="Times New Roman" w:hAnsi="Arial" w:cs="Arial"/>
          <w:lang w:eastAsia="en-GB"/>
        </w:rPr>
        <w:t>Councillors</w:t>
      </w:r>
      <w:r w:rsidR="0098121A" w:rsidRPr="00C114F4">
        <w:rPr>
          <w:rFonts w:ascii="Arial" w:eastAsia="Times New Roman" w:hAnsi="Arial" w:cs="Arial"/>
          <w:lang w:eastAsia="en-GB"/>
        </w:rPr>
        <w:t xml:space="preserve"> Hounsell</w:t>
      </w:r>
      <w:r w:rsidR="00942AD0" w:rsidRPr="00C114F4">
        <w:rPr>
          <w:rFonts w:ascii="Arial" w:eastAsia="Times New Roman" w:hAnsi="Arial" w:cs="Arial"/>
          <w:lang w:eastAsia="en-GB"/>
        </w:rPr>
        <w:t xml:space="preserve"> (Chair)</w:t>
      </w:r>
      <w:r w:rsidR="005A31CA" w:rsidRPr="00C114F4">
        <w:rPr>
          <w:rFonts w:ascii="Arial" w:eastAsia="Times New Roman" w:hAnsi="Arial" w:cs="Arial"/>
          <w:lang w:eastAsia="en-GB"/>
        </w:rPr>
        <w:t>,</w:t>
      </w:r>
      <w:r w:rsidR="00900A03">
        <w:rPr>
          <w:rFonts w:ascii="Arial" w:eastAsia="Times New Roman" w:hAnsi="Arial" w:cs="Arial"/>
          <w:lang w:eastAsia="en-GB"/>
        </w:rPr>
        <w:t>Cooke and Pennington</w:t>
      </w:r>
      <w:r w:rsidR="00FC7170" w:rsidRPr="00C114F4">
        <w:rPr>
          <w:rFonts w:ascii="Arial" w:eastAsia="Times New Roman" w:hAnsi="Arial" w:cs="Arial"/>
          <w:lang w:eastAsia="en-GB"/>
        </w:rPr>
        <w:t>.</w:t>
      </w:r>
    </w:p>
    <w:p w:rsidR="0055670C" w:rsidRPr="000A5138" w:rsidRDefault="0055670C" w:rsidP="0055670C">
      <w:pPr>
        <w:spacing w:after="0" w:line="240" w:lineRule="auto"/>
        <w:ind w:left="709" w:hanging="709"/>
        <w:jc w:val="both"/>
        <w:rPr>
          <w:rFonts w:ascii="Arial" w:eastAsia="Times New Roman" w:hAnsi="Arial" w:cs="Arial"/>
          <w:sz w:val="4"/>
          <w:szCs w:val="4"/>
          <w:lang w:eastAsia="en-GB"/>
        </w:rPr>
      </w:pPr>
    </w:p>
    <w:p w:rsidR="00C54D10" w:rsidRDefault="0055670C" w:rsidP="0055670C">
      <w:pPr>
        <w:spacing w:after="0" w:line="240" w:lineRule="auto"/>
        <w:ind w:left="709"/>
        <w:jc w:val="both"/>
        <w:rPr>
          <w:rFonts w:ascii="Arial" w:eastAsia="Times New Roman" w:hAnsi="Arial" w:cs="Arial"/>
          <w:lang w:eastAsia="en-GB"/>
        </w:rPr>
      </w:pPr>
      <w:r w:rsidRPr="00C114F4">
        <w:rPr>
          <w:rFonts w:ascii="Arial" w:eastAsia="Times New Roman" w:hAnsi="Arial" w:cs="Arial"/>
          <w:b/>
          <w:lang w:eastAsia="en-GB"/>
        </w:rPr>
        <w:t>Also present:</w:t>
      </w:r>
      <w:r w:rsidRPr="00C114F4">
        <w:rPr>
          <w:rFonts w:ascii="Arial" w:eastAsia="Times New Roman" w:hAnsi="Arial" w:cs="Arial"/>
          <w:lang w:eastAsia="en-GB"/>
        </w:rPr>
        <w:t xml:space="preserve"> </w:t>
      </w:r>
      <w:r w:rsidR="00991F96" w:rsidRPr="00C114F4">
        <w:rPr>
          <w:rFonts w:ascii="Arial" w:eastAsia="Times New Roman" w:hAnsi="Arial" w:cs="Arial"/>
          <w:lang w:eastAsia="en-GB"/>
        </w:rPr>
        <w:t>M</w:t>
      </w:r>
      <w:r w:rsidR="00F62013" w:rsidRPr="00C114F4">
        <w:rPr>
          <w:rFonts w:ascii="Arial" w:eastAsia="Times New Roman" w:hAnsi="Arial" w:cs="Arial"/>
          <w:lang w:eastAsia="en-GB"/>
        </w:rPr>
        <w:t>rs Jones (clerk</w:t>
      </w:r>
      <w:r w:rsidR="00C114F4">
        <w:rPr>
          <w:rFonts w:ascii="Arial" w:eastAsia="Times New Roman" w:hAnsi="Arial" w:cs="Arial"/>
          <w:lang w:eastAsia="en-GB"/>
        </w:rPr>
        <w:t>)</w:t>
      </w:r>
    </w:p>
    <w:p w:rsidR="00900A03" w:rsidRPr="00046B45" w:rsidRDefault="00900A03" w:rsidP="0055670C">
      <w:pPr>
        <w:spacing w:after="0" w:line="240" w:lineRule="auto"/>
        <w:ind w:left="709"/>
        <w:jc w:val="both"/>
        <w:rPr>
          <w:rFonts w:ascii="Arial" w:eastAsia="Times New Roman" w:hAnsi="Arial" w:cs="Arial"/>
          <w:sz w:val="8"/>
          <w:szCs w:val="8"/>
          <w:lang w:eastAsia="en-GB"/>
        </w:rPr>
      </w:pPr>
    </w:p>
    <w:p w:rsidR="00900A03" w:rsidRPr="000B58FC" w:rsidRDefault="00900A03" w:rsidP="000B58FC">
      <w:pPr>
        <w:spacing w:after="0" w:line="240" w:lineRule="auto"/>
        <w:ind w:left="709"/>
        <w:jc w:val="center"/>
        <w:rPr>
          <w:rFonts w:ascii="Arial" w:eastAsia="Times New Roman" w:hAnsi="Arial" w:cs="Arial"/>
          <w:b/>
          <w:lang w:eastAsia="en-GB"/>
        </w:rPr>
      </w:pPr>
      <w:r w:rsidRPr="000B58FC">
        <w:rPr>
          <w:rFonts w:ascii="Arial" w:eastAsia="Times New Roman" w:hAnsi="Arial" w:cs="Arial"/>
          <w:b/>
          <w:lang w:eastAsia="en-GB"/>
        </w:rPr>
        <w:t xml:space="preserve">Before the commencement of official business all </w:t>
      </w:r>
      <w:r w:rsidR="000B58FC">
        <w:rPr>
          <w:rFonts w:ascii="Arial" w:eastAsia="Times New Roman" w:hAnsi="Arial" w:cs="Arial"/>
          <w:b/>
          <w:lang w:eastAsia="en-GB"/>
        </w:rPr>
        <w:t xml:space="preserve">those </w:t>
      </w:r>
      <w:r w:rsidRPr="000B58FC">
        <w:rPr>
          <w:rFonts w:ascii="Arial" w:eastAsia="Times New Roman" w:hAnsi="Arial" w:cs="Arial"/>
          <w:b/>
          <w:lang w:eastAsia="en-GB"/>
        </w:rPr>
        <w:t>present stood to observe a period of silence in remembrance of the late Councillor David Miles.</w:t>
      </w:r>
    </w:p>
    <w:p w:rsidR="00E81286" w:rsidRPr="00E720E9" w:rsidRDefault="00CF38CD" w:rsidP="0055670C">
      <w:pPr>
        <w:spacing w:after="0" w:line="240" w:lineRule="auto"/>
        <w:ind w:left="709"/>
        <w:jc w:val="both"/>
        <w:rPr>
          <w:rFonts w:ascii="Arial" w:eastAsia="Times New Roman" w:hAnsi="Arial" w:cs="Arial"/>
          <w:sz w:val="16"/>
          <w:szCs w:val="16"/>
          <w:lang w:eastAsia="en-GB"/>
        </w:rPr>
      </w:pPr>
      <w:r w:rsidRPr="00C114F4">
        <w:rPr>
          <w:rFonts w:ascii="Arial" w:eastAsia="Times New Roman" w:hAnsi="Arial" w:cs="Arial"/>
          <w:lang w:eastAsia="en-GB"/>
        </w:rPr>
        <w:t xml:space="preserve"> </w:t>
      </w:r>
    </w:p>
    <w:p w:rsidR="00DF51BF" w:rsidRPr="00C114F4" w:rsidRDefault="000B58FC" w:rsidP="0055670C">
      <w:pPr>
        <w:spacing w:after="0" w:line="240" w:lineRule="auto"/>
        <w:ind w:left="709" w:hanging="709"/>
        <w:jc w:val="both"/>
        <w:rPr>
          <w:rFonts w:ascii="Arial" w:eastAsia="Times New Roman" w:hAnsi="Arial" w:cs="Arial"/>
          <w:lang w:eastAsia="en-GB"/>
        </w:rPr>
      </w:pPr>
      <w:r>
        <w:rPr>
          <w:rFonts w:ascii="Arial" w:eastAsia="Times New Roman" w:hAnsi="Arial" w:cs="Arial"/>
          <w:b/>
          <w:lang w:eastAsia="en-GB"/>
        </w:rPr>
        <w:t>1167</w:t>
      </w:r>
      <w:r w:rsidR="0055670C" w:rsidRPr="00C114F4">
        <w:rPr>
          <w:rFonts w:ascii="Arial" w:eastAsia="Times New Roman" w:hAnsi="Arial" w:cs="Arial"/>
          <w:lang w:eastAsia="en-GB"/>
        </w:rPr>
        <w:tab/>
      </w:r>
      <w:r w:rsidR="009F1618" w:rsidRPr="00C114F4">
        <w:rPr>
          <w:rFonts w:ascii="Arial" w:eastAsia="Times New Roman" w:hAnsi="Arial" w:cs="Arial"/>
          <w:b/>
          <w:lang w:eastAsia="en-GB"/>
        </w:rPr>
        <w:t>To r</w:t>
      </w:r>
      <w:r w:rsidR="00DF51BF" w:rsidRPr="00C114F4">
        <w:rPr>
          <w:rFonts w:ascii="Arial" w:eastAsia="Times New Roman" w:hAnsi="Arial" w:cs="Arial"/>
          <w:b/>
          <w:lang w:eastAsia="en-GB"/>
        </w:rPr>
        <w:t xml:space="preserve">eceive </w:t>
      </w:r>
      <w:r w:rsidR="009F1618" w:rsidRPr="00C114F4">
        <w:rPr>
          <w:rFonts w:ascii="Arial" w:eastAsia="Times New Roman" w:hAnsi="Arial" w:cs="Arial"/>
          <w:b/>
          <w:lang w:eastAsia="en-GB"/>
        </w:rPr>
        <w:t>a</w:t>
      </w:r>
      <w:r w:rsidR="0055670C" w:rsidRPr="00C114F4">
        <w:rPr>
          <w:rFonts w:ascii="Arial" w:eastAsia="Times New Roman" w:hAnsi="Arial" w:cs="Arial"/>
          <w:b/>
          <w:lang w:eastAsia="en-GB"/>
        </w:rPr>
        <w:t xml:space="preserve">pologies for </w:t>
      </w:r>
      <w:r w:rsidR="009F1618" w:rsidRPr="00C114F4">
        <w:rPr>
          <w:rFonts w:ascii="Arial" w:eastAsia="Times New Roman" w:hAnsi="Arial" w:cs="Arial"/>
          <w:b/>
          <w:lang w:eastAsia="en-GB"/>
        </w:rPr>
        <w:t>a</w:t>
      </w:r>
      <w:r w:rsidR="0055670C" w:rsidRPr="00C114F4">
        <w:rPr>
          <w:rFonts w:ascii="Arial" w:eastAsia="Times New Roman" w:hAnsi="Arial" w:cs="Arial"/>
          <w:b/>
          <w:lang w:eastAsia="en-GB"/>
        </w:rPr>
        <w:t xml:space="preserve">bsence: </w:t>
      </w:r>
      <w:r w:rsidR="00900A03">
        <w:rPr>
          <w:rFonts w:ascii="Arial" w:eastAsia="Times New Roman" w:hAnsi="Arial" w:cs="Arial"/>
          <w:lang w:eastAsia="en-GB"/>
        </w:rPr>
        <w:t>No apologies were received.</w:t>
      </w:r>
    </w:p>
    <w:p w:rsidR="0055670C" w:rsidRPr="00046B45" w:rsidRDefault="0055670C" w:rsidP="0055670C">
      <w:pPr>
        <w:spacing w:after="0" w:line="240" w:lineRule="auto"/>
        <w:ind w:left="709" w:hanging="709"/>
        <w:jc w:val="both"/>
        <w:rPr>
          <w:rFonts w:ascii="Arial" w:eastAsia="Times New Roman" w:hAnsi="Arial" w:cs="Arial"/>
          <w:sz w:val="8"/>
          <w:szCs w:val="8"/>
          <w:lang w:eastAsia="en-GB"/>
        </w:rPr>
      </w:pPr>
      <w:r w:rsidRPr="00C114F4">
        <w:rPr>
          <w:rFonts w:ascii="Arial" w:eastAsia="Times New Roman" w:hAnsi="Arial" w:cs="Arial"/>
          <w:b/>
          <w:lang w:eastAsia="en-GB"/>
        </w:rPr>
        <w:tab/>
      </w:r>
    </w:p>
    <w:p w:rsidR="00EF6C02" w:rsidRDefault="00AB1BE8" w:rsidP="0055670C">
      <w:pPr>
        <w:spacing w:after="0" w:line="240" w:lineRule="auto"/>
        <w:ind w:left="709" w:hanging="709"/>
        <w:jc w:val="both"/>
        <w:rPr>
          <w:rFonts w:ascii="Arial" w:eastAsia="Times New Roman" w:hAnsi="Arial" w:cs="Arial"/>
          <w:lang w:eastAsia="en-GB"/>
        </w:rPr>
      </w:pPr>
      <w:r w:rsidRPr="00C114F4">
        <w:rPr>
          <w:rFonts w:ascii="Arial" w:eastAsia="Times New Roman" w:hAnsi="Arial" w:cs="Arial"/>
          <w:b/>
          <w:lang w:eastAsia="en-GB"/>
        </w:rPr>
        <w:t>1</w:t>
      </w:r>
      <w:r w:rsidR="000B58FC">
        <w:rPr>
          <w:rFonts w:ascii="Arial" w:eastAsia="Times New Roman" w:hAnsi="Arial" w:cs="Arial"/>
          <w:b/>
          <w:lang w:eastAsia="en-GB"/>
        </w:rPr>
        <w:t>168</w:t>
      </w:r>
      <w:r w:rsidR="0055670C" w:rsidRPr="00C114F4">
        <w:rPr>
          <w:rFonts w:ascii="Arial" w:eastAsia="Times New Roman" w:hAnsi="Arial" w:cs="Arial"/>
          <w:lang w:eastAsia="en-GB"/>
        </w:rPr>
        <w:tab/>
      </w:r>
      <w:r w:rsidR="009F1618" w:rsidRPr="00C114F4">
        <w:rPr>
          <w:rFonts w:ascii="Arial" w:eastAsia="Times New Roman" w:hAnsi="Arial" w:cs="Arial"/>
          <w:b/>
          <w:lang w:eastAsia="en-GB"/>
        </w:rPr>
        <w:t>To r</w:t>
      </w:r>
      <w:r w:rsidR="00DF51BF" w:rsidRPr="00C114F4">
        <w:rPr>
          <w:rFonts w:ascii="Arial" w:eastAsia="Times New Roman" w:hAnsi="Arial" w:cs="Arial"/>
          <w:b/>
          <w:lang w:eastAsia="en-GB"/>
        </w:rPr>
        <w:t>eceive</w:t>
      </w:r>
      <w:r w:rsidR="00DF51BF" w:rsidRPr="00C114F4">
        <w:rPr>
          <w:rFonts w:ascii="Arial" w:eastAsia="Times New Roman" w:hAnsi="Arial" w:cs="Arial"/>
          <w:lang w:eastAsia="en-GB"/>
        </w:rPr>
        <w:t xml:space="preserve"> </w:t>
      </w:r>
      <w:r w:rsidR="009F1618" w:rsidRPr="00C114F4">
        <w:rPr>
          <w:rFonts w:ascii="Arial" w:eastAsia="Times New Roman" w:hAnsi="Arial" w:cs="Arial"/>
          <w:b/>
          <w:lang w:eastAsia="en-GB"/>
        </w:rPr>
        <w:t>declarations of i</w:t>
      </w:r>
      <w:r w:rsidR="0055670C" w:rsidRPr="00C114F4">
        <w:rPr>
          <w:rFonts w:ascii="Arial" w:eastAsia="Times New Roman" w:hAnsi="Arial" w:cs="Arial"/>
          <w:b/>
          <w:lang w:eastAsia="en-GB"/>
        </w:rPr>
        <w:t xml:space="preserve">nterest: </w:t>
      </w:r>
      <w:r w:rsidR="00900A03" w:rsidRPr="00900A03">
        <w:rPr>
          <w:rFonts w:ascii="Arial" w:eastAsia="Times New Roman" w:hAnsi="Arial" w:cs="Arial"/>
          <w:lang w:eastAsia="en-GB"/>
        </w:rPr>
        <w:t>No declarations were made.</w:t>
      </w:r>
      <w:r w:rsidR="00CF38CD" w:rsidRPr="00C114F4">
        <w:rPr>
          <w:rFonts w:ascii="Arial" w:eastAsia="Times New Roman" w:hAnsi="Arial" w:cs="Arial"/>
          <w:lang w:eastAsia="en-GB"/>
        </w:rPr>
        <w:t xml:space="preserve"> </w:t>
      </w:r>
    </w:p>
    <w:p w:rsidR="00900A03" w:rsidRPr="00046B45" w:rsidRDefault="00900A03" w:rsidP="0055670C">
      <w:pPr>
        <w:spacing w:after="0" w:line="240" w:lineRule="auto"/>
        <w:ind w:left="709" w:hanging="709"/>
        <w:jc w:val="both"/>
        <w:rPr>
          <w:rFonts w:ascii="Arial" w:eastAsia="Times New Roman" w:hAnsi="Arial" w:cs="Arial"/>
          <w:sz w:val="8"/>
          <w:szCs w:val="8"/>
          <w:lang w:eastAsia="en-GB"/>
        </w:rPr>
      </w:pPr>
    </w:p>
    <w:p w:rsidR="00EF6C02" w:rsidRPr="00C114F4" w:rsidRDefault="00AB1BE8" w:rsidP="00EF6C02">
      <w:pPr>
        <w:spacing w:after="0" w:line="240" w:lineRule="auto"/>
        <w:ind w:left="709" w:hanging="709"/>
        <w:jc w:val="both"/>
        <w:rPr>
          <w:rFonts w:ascii="Arial" w:eastAsia="Times New Roman" w:hAnsi="Arial" w:cs="Arial"/>
          <w:lang w:eastAsia="en-GB"/>
        </w:rPr>
      </w:pPr>
      <w:r w:rsidRPr="00C114F4">
        <w:rPr>
          <w:rFonts w:ascii="Arial" w:eastAsia="Times New Roman" w:hAnsi="Arial" w:cs="Arial"/>
          <w:b/>
          <w:lang w:eastAsia="en-GB"/>
        </w:rPr>
        <w:t>1</w:t>
      </w:r>
      <w:r w:rsidR="000B58FC">
        <w:rPr>
          <w:rFonts w:ascii="Arial" w:eastAsia="Times New Roman" w:hAnsi="Arial" w:cs="Arial"/>
          <w:b/>
          <w:lang w:eastAsia="en-GB"/>
        </w:rPr>
        <w:t>169</w:t>
      </w:r>
      <w:r w:rsidR="00EF6C02" w:rsidRPr="00C114F4">
        <w:rPr>
          <w:rFonts w:ascii="Arial" w:eastAsia="Times New Roman" w:hAnsi="Arial" w:cs="Arial"/>
          <w:b/>
          <w:lang w:eastAsia="en-GB"/>
        </w:rPr>
        <w:tab/>
        <w:t xml:space="preserve">Minutes of an Ordinary Meeting of the Council held on </w:t>
      </w:r>
      <w:r w:rsidR="00900A03">
        <w:rPr>
          <w:rFonts w:ascii="Arial" w:eastAsia="Times New Roman" w:hAnsi="Arial" w:cs="Arial"/>
          <w:b/>
          <w:lang w:eastAsia="en-GB"/>
        </w:rPr>
        <w:t>3</w:t>
      </w:r>
      <w:r w:rsidR="00900A03" w:rsidRPr="00900A03">
        <w:rPr>
          <w:rFonts w:ascii="Arial" w:eastAsia="Times New Roman" w:hAnsi="Arial" w:cs="Arial"/>
          <w:b/>
          <w:vertAlign w:val="superscript"/>
          <w:lang w:eastAsia="en-GB"/>
        </w:rPr>
        <w:t>rd</w:t>
      </w:r>
      <w:r w:rsidR="00900A03">
        <w:rPr>
          <w:rFonts w:ascii="Arial" w:eastAsia="Times New Roman" w:hAnsi="Arial" w:cs="Arial"/>
          <w:b/>
          <w:lang w:eastAsia="en-GB"/>
        </w:rPr>
        <w:t xml:space="preserve"> July</w:t>
      </w:r>
      <w:r w:rsidR="00F62013" w:rsidRPr="00C114F4">
        <w:rPr>
          <w:rFonts w:ascii="Arial" w:eastAsia="Times New Roman" w:hAnsi="Arial" w:cs="Arial"/>
          <w:b/>
          <w:lang w:eastAsia="en-GB"/>
        </w:rPr>
        <w:t xml:space="preserve"> 2017</w:t>
      </w:r>
      <w:r w:rsidR="00EF6C02" w:rsidRPr="00C114F4">
        <w:rPr>
          <w:rFonts w:ascii="Arial" w:eastAsia="Times New Roman" w:hAnsi="Arial" w:cs="Arial"/>
          <w:lang w:eastAsia="en-GB"/>
        </w:rPr>
        <w:t>:</w:t>
      </w:r>
    </w:p>
    <w:p w:rsidR="004936FE" w:rsidRPr="00C114F4" w:rsidRDefault="00EF6C02" w:rsidP="004936FE">
      <w:pPr>
        <w:spacing w:after="0" w:line="240" w:lineRule="auto"/>
        <w:ind w:left="709"/>
        <w:jc w:val="both"/>
        <w:rPr>
          <w:rFonts w:ascii="Arial" w:eastAsia="Times New Roman" w:hAnsi="Arial" w:cs="Arial"/>
          <w:lang w:eastAsia="en-GB"/>
        </w:rPr>
      </w:pPr>
      <w:r w:rsidRPr="00C114F4">
        <w:rPr>
          <w:rFonts w:ascii="Arial" w:eastAsia="Times New Roman" w:hAnsi="Arial" w:cs="Arial"/>
          <w:lang w:eastAsia="en-GB"/>
        </w:rPr>
        <w:t>The minutes were agreed as a correct record and were then signed by the Chair.</w:t>
      </w:r>
    </w:p>
    <w:p w:rsidR="00FC7170" w:rsidRPr="00046B45" w:rsidRDefault="00FC7170" w:rsidP="004936FE">
      <w:pPr>
        <w:spacing w:after="0" w:line="240" w:lineRule="auto"/>
        <w:ind w:left="709"/>
        <w:jc w:val="both"/>
        <w:rPr>
          <w:rFonts w:ascii="Arial" w:eastAsia="Times New Roman" w:hAnsi="Arial" w:cs="Arial"/>
          <w:sz w:val="8"/>
          <w:szCs w:val="8"/>
          <w:lang w:eastAsia="en-GB"/>
        </w:rPr>
      </w:pPr>
    </w:p>
    <w:p w:rsidR="00FC7170" w:rsidRPr="00C114F4" w:rsidRDefault="000B58FC" w:rsidP="00FC7170">
      <w:pPr>
        <w:spacing w:after="0" w:line="240" w:lineRule="auto"/>
        <w:jc w:val="both"/>
        <w:rPr>
          <w:rFonts w:ascii="Arial" w:eastAsia="Times New Roman" w:hAnsi="Arial" w:cs="Arial"/>
          <w:b/>
          <w:lang w:eastAsia="en-GB"/>
        </w:rPr>
      </w:pPr>
      <w:r>
        <w:rPr>
          <w:rFonts w:ascii="Arial" w:eastAsia="Times New Roman" w:hAnsi="Arial" w:cs="Arial"/>
          <w:b/>
          <w:lang w:eastAsia="en-GB"/>
        </w:rPr>
        <w:t>1170</w:t>
      </w:r>
      <w:r w:rsidR="00FC7170" w:rsidRPr="00C114F4">
        <w:rPr>
          <w:rFonts w:ascii="Arial" w:eastAsia="Times New Roman" w:hAnsi="Arial" w:cs="Arial"/>
          <w:b/>
          <w:lang w:eastAsia="en-GB"/>
        </w:rPr>
        <w:tab/>
        <w:t>Matters Arising (for information only)</w:t>
      </w:r>
    </w:p>
    <w:p w:rsidR="00FC7170" w:rsidRDefault="00900A03" w:rsidP="000F0B5B">
      <w:pPr>
        <w:numPr>
          <w:ilvl w:val="0"/>
          <w:numId w:val="3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The issue of anti-social behaviour at The Ramblers was still causing a problem and a member of the public reported an incident of possible gun shots during the early hours of the morning. Additionally it was noted that a substantial amount of </w:t>
      </w:r>
      <w:r w:rsidR="000B58FC">
        <w:rPr>
          <w:rFonts w:ascii="Arial" w:eastAsia="Times New Roman" w:hAnsi="Arial" w:cs="Arial"/>
          <w:lang w:eastAsia="en-GB"/>
        </w:rPr>
        <w:t>empty</w:t>
      </w:r>
      <w:r>
        <w:rPr>
          <w:rFonts w:ascii="Arial" w:eastAsia="Times New Roman" w:hAnsi="Arial" w:cs="Arial"/>
          <w:lang w:eastAsia="en-GB"/>
        </w:rPr>
        <w:t xml:space="preserve"> gas </w:t>
      </w:r>
      <w:r w:rsidR="000B58FC">
        <w:rPr>
          <w:rFonts w:ascii="Arial" w:eastAsia="Times New Roman" w:hAnsi="Arial" w:cs="Arial"/>
          <w:lang w:eastAsia="en-GB"/>
        </w:rPr>
        <w:t>canisters</w:t>
      </w:r>
      <w:r>
        <w:rPr>
          <w:rFonts w:ascii="Arial" w:eastAsia="Times New Roman" w:hAnsi="Arial" w:cs="Arial"/>
          <w:lang w:eastAsia="en-GB"/>
        </w:rPr>
        <w:t xml:space="preserve"> had been found on the site. Counsellor Hounsell agreed to liaise with ex Councillor Bain to address the issues.</w:t>
      </w:r>
    </w:p>
    <w:p w:rsidR="00A0462D" w:rsidRPr="000B58FC" w:rsidRDefault="00900A03" w:rsidP="000F0B5B">
      <w:pPr>
        <w:numPr>
          <w:ilvl w:val="0"/>
          <w:numId w:val="3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The clerk was to write to </w:t>
      </w:r>
      <w:r w:rsidR="000B58FC">
        <w:rPr>
          <w:rFonts w:ascii="Arial" w:eastAsia="Times New Roman" w:hAnsi="Arial" w:cs="Arial"/>
          <w:lang w:eastAsia="en-GB"/>
        </w:rPr>
        <w:t>the Numark</w:t>
      </w:r>
      <w:r>
        <w:rPr>
          <w:rFonts w:ascii="Arial" w:eastAsia="Times New Roman" w:hAnsi="Arial" w:cs="Arial"/>
          <w:lang w:eastAsia="en-GB"/>
        </w:rPr>
        <w:t xml:space="preserve"> pharmacy chain to highlight the effect of the </w:t>
      </w:r>
      <w:r w:rsidR="000B58FC">
        <w:rPr>
          <w:rFonts w:ascii="Arial" w:eastAsia="Times New Roman" w:hAnsi="Arial" w:cs="Arial"/>
          <w:lang w:eastAsia="en-GB"/>
        </w:rPr>
        <w:t>store’s withdrawal</w:t>
      </w:r>
      <w:r>
        <w:rPr>
          <w:rFonts w:ascii="Arial" w:eastAsia="Times New Roman" w:hAnsi="Arial" w:cs="Arial"/>
          <w:lang w:eastAsia="en-GB"/>
        </w:rPr>
        <w:t xml:space="preserve"> </w:t>
      </w:r>
      <w:r w:rsidR="000B58FC">
        <w:rPr>
          <w:rFonts w:ascii="Arial" w:eastAsia="Times New Roman" w:hAnsi="Arial" w:cs="Arial"/>
          <w:lang w:eastAsia="en-GB"/>
        </w:rPr>
        <w:t>from</w:t>
      </w:r>
      <w:r>
        <w:rPr>
          <w:rFonts w:ascii="Arial" w:eastAsia="Times New Roman" w:hAnsi="Arial" w:cs="Arial"/>
          <w:lang w:eastAsia="en-GB"/>
        </w:rPr>
        <w:t xml:space="preserve"> the care in the chemist scheme.</w:t>
      </w:r>
    </w:p>
    <w:p w:rsidR="00DD04D4" w:rsidRPr="00046B45" w:rsidRDefault="00DD04D4" w:rsidP="00DD04D4">
      <w:pPr>
        <w:spacing w:after="0" w:line="240" w:lineRule="auto"/>
        <w:ind w:left="720"/>
        <w:jc w:val="both"/>
        <w:rPr>
          <w:rFonts w:ascii="Arial" w:eastAsia="Times New Roman" w:hAnsi="Arial" w:cs="Arial"/>
          <w:b/>
          <w:sz w:val="8"/>
          <w:szCs w:val="8"/>
          <w:lang w:eastAsia="en-GB"/>
        </w:rPr>
      </w:pPr>
    </w:p>
    <w:p w:rsidR="00E72ECE" w:rsidRPr="00C114F4" w:rsidRDefault="00E72ECE" w:rsidP="00E72ECE">
      <w:pPr>
        <w:spacing w:after="0" w:line="240" w:lineRule="auto"/>
        <w:jc w:val="both"/>
        <w:rPr>
          <w:rFonts w:ascii="Arial" w:eastAsia="Times New Roman" w:hAnsi="Arial" w:cs="Arial"/>
          <w:lang w:eastAsia="en-GB"/>
        </w:rPr>
      </w:pPr>
      <w:r w:rsidRPr="00C114F4">
        <w:rPr>
          <w:rFonts w:ascii="Arial" w:eastAsia="Times New Roman" w:hAnsi="Arial" w:cs="Arial"/>
          <w:b/>
          <w:lang w:eastAsia="en-GB"/>
        </w:rPr>
        <w:t>1</w:t>
      </w:r>
      <w:r w:rsidR="00ED7C8E">
        <w:rPr>
          <w:rFonts w:ascii="Arial" w:eastAsia="Times New Roman" w:hAnsi="Arial" w:cs="Arial"/>
          <w:b/>
          <w:lang w:eastAsia="en-GB"/>
        </w:rPr>
        <w:t>1</w:t>
      </w:r>
      <w:r w:rsidR="000B58FC">
        <w:rPr>
          <w:rFonts w:ascii="Arial" w:eastAsia="Times New Roman" w:hAnsi="Arial" w:cs="Arial"/>
          <w:b/>
          <w:lang w:eastAsia="en-GB"/>
        </w:rPr>
        <w:t>71</w:t>
      </w:r>
      <w:r w:rsidRPr="00C114F4">
        <w:rPr>
          <w:rFonts w:ascii="Arial" w:eastAsia="Times New Roman" w:hAnsi="Arial" w:cs="Arial"/>
          <w:b/>
          <w:lang w:eastAsia="en-GB"/>
        </w:rPr>
        <w:tab/>
        <w:t>To Receive Reports from</w:t>
      </w:r>
      <w:r w:rsidRPr="00C114F4">
        <w:rPr>
          <w:rFonts w:ascii="Arial" w:eastAsia="Times New Roman" w:hAnsi="Arial" w:cs="Arial"/>
          <w:lang w:eastAsia="en-GB"/>
        </w:rPr>
        <w:t xml:space="preserve">: </w:t>
      </w:r>
    </w:p>
    <w:p w:rsidR="00E72ECE" w:rsidRPr="00C114F4" w:rsidRDefault="00E72ECE" w:rsidP="00CB19F6">
      <w:pPr>
        <w:spacing w:after="0" w:line="240" w:lineRule="auto"/>
        <w:ind w:left="709"/>
        <w:jc w:val="both"/>
        <w:rPr>
          <w:rFonts w:ascii="Arial" w:eastAsia="Times New Roman" w:hAnsi="Arial" w:cs="Arial"/>
          <w:lang w:eastAsia="en-GB"/>
        </w:rPr>
      </w:pPr>
      <w:r w:rsidRPr="00C114F4">
        <w:rPr>
          <w:rFonts w:ascii="Arial" w:eastAsia="Times New Roman" w:hAnsi="Arial" w:cs="Arial"/>
          <w:b/>
          <w:i/>
          <w:lang w:eastAsia="en-GB"/>
        </w:rPr>
        <w:t>Sefton Central Area Committee</w:t>
      </w:r>
      <w:r w:rsidR="00CB19F6">
        <w:rPr>
          <w:rFonts w:ascii="Arial" w:eastAsia="Times New Roman" w:hAnsi="Arial" w:cs="Arial"/>
          <w:b/>
          <w:lang w:eastAsia="en-GB"/>
        </w:rPr>
        <w:t>/</w:t>
      </w:r>
      <w:r w:rsidR="00ED7C8E">
        <w:rPr>
          <w:rFonts w:ascii="Arial" w:eastAsia="Times New Roman" w:hAnsi="Arial" w:cs="Arial"/>
          <w:b/>
          <w:i/>
          <w:lang w:eastAsia="en-GB"/>
        </w:rPr>
        <w:t xml:space="preserve">Ten </w:t>
      </w:r>
      <w:r w:rsidRPr="00C114F4">
        <w:rPr>
          <w:rFonts w:ascii="Arial" w:eastAsia="Times New Roman" w:hAnsi="Arial" w:cs="Arial"/>
          <w:b/>
          <w:i/>
          <w:lang w:eastAsia="en-GB"/>
        </w:rPr>
        <w:t>Parishes</w:t>
      </w:r>
      <w:r w:rsidR="00E720E9">
        <w:rPr>
          <w:rFonts w:ascii="Arial" w:eastAsia="Times New Roman" w:hAnsi="Arial" w:cs="Arial"/>
          <w:b/>
          <w:i/>
          <w:lang w:eastAsia="en-GB"/>
        </w:rPr>
        <w:t xml:space="preserve"> </w:t>
      </w:r>
      <w:r w:rsidR="00A0462D" w:rsidRPr="00C114F4">
        <w:rPr>
          <w:rFonts w:ascii="Arial" w:eastAsia="Times New Roman" w:hAnsi="Arial" w:cs="Arial"/>
          <w:lang w:eastAsia="en-GB"/>
        </w:rPr>
        <w:t xml:space="preserve">There </w:t>
      </w:r>
      <w:r w:rsidR="00CB19F6">
        <w:rPr>
          <w:rFonts w:ascii="Arial" w:eastAsia="Times New Roman" w:hAnsi="Arial" w:cs="Arial"/>
          <w:lang w:eastAsia="en-GB"/>
        </w:rPr>
        <w:t>were</w:t>
      </w:r>
      <w:r w:rsidR="00A0462D" w:rsidRPr="00C114F4">
        <w:rPr>
          <w:rFonts w:ascii="Arial" w:eastAsia="Times New Roman" w:hAnsi="Arial" w:cs="Arial"/>
          <w:lang w:eastAsia="en-GB"/>
        </w:rPr>
        <w:t xml:space="preserve"> no report</w:t>
      </w:r>
      <w:r w:rsidR="00CB19F6">
        <w:rPr>
          <w:rFonts w:ascii="Arial" w:eastAsia="Times New Roman" w:hAnsi="Arial" w:cs="Arial"/>
          <w:lang w:eastAsia="en-GB"/>
        </w:rPr>
        <w:t>s</w:t>
      </w:r>
      <w:r w:rsidR="00A0462D" w:rsidRPr="00C114F4">
        <w:rPr>
          <w:rFonts w:ascii="Arial" w:eastAsia="Times New Roman" w:hAnsi="Arial" w:cs="Arial"/>
          <w:lang w:eastAsia="en-GB"/>
        </w:rPr>
        <w:t xml:space="preserve"> given.</w:t>
      </w:r>
      <w:r w:rsidR="00900A03">
        <w:rPr>
          <w:rFonts w:ascii="Arial" w:eastAsia="Times New Roman" w:hAnsi="Arial" w:cs="Arial"/>
          <w:lang w:eastAsia="en-GB"/>
        </w:rPr>
        <w:t xml:space="preserve"> The Clerk was to attend the Ten Parishes AGM later in the month.</w:t>
      </w:r>
    </w:p>
    <w:p w:rsidR="006E4F3D" w:rsidRPr="00046B45" w:rsidRDefault="006E4F3D" w:rsidP="00EF6C02">
      <w:pPr>
        <w:spacing w:after="0" w:line="240" w:lineRule="auto"/>
        <w:ind w:left="709"/>
        <w:jc w:val="both"/>
        <w:rPr>
          <w:rFonts w:ascii="Arial" w:eastAsia="Times New Roman" w:hAnsi="Arial" w:cs="Arial"/>
          <w:sz w:val="8"/>
          <w:szCs w:val="8"/>
          <w:lang w:eastAsia="en-GB"/>
        </w:rPr>
      </w:pPr>
    </w:p>
    <w:p w:rsidR="00EF6C02" w:rsidRPr="00C114F4" w:rsidRDefault="00AB1BE8" w:rsidP="00EF6C02">
      <w:pPr>
        <w:spacing w:after="0" w:line="240" w:lineRule="auto"/>
        <w:ind w:left="709" w:hanging="709"/>
        <w:jc w:val="both"/>
        <w:rPr>
          <w:rFonts w:ascii="Arial" w:eastAsia="Times New Roman" w:hAnsi="Arial" w:cs="Arial"/>
          <w:b/>
          <w:lang w:eastAsia="en-GB"/>
        </w:rPr>
      </w:pPr>
      <w:r w:rsidRPr="00C114F4">
        <w:rPr>
          <w:rFonts w:ascii="Arial" w:eastAsia="Times New Roman" w:hAnsi="Arial" w:cs="Arial"/>
          <w:b/>
          <w:lang w:eastAsia="en-GB"/>
        </w:rPr>
        <w:t>1</w:t>
      </w:r>
      <w:r w:rsidR="004F0C0E" w:rsidRPr="00C114F4">
        <w:rPr>
          <w:rFonts w:ascii="Arial" w:eastAsia="Times New Roman" w:hAnsi="Arial" w:cs="Arial"/>
          <w:b/>
          <w:lang w:eastAsia="en-GB"/>
        </w:rPr>
        <w:t>1</w:t>
      </w:r>
      <w:r w:rsidR="000B58FC">
        <w:rPr>
          <w:rFonts w:ascii="Arial" w:eastAsia="Times New Roman" w:hAnsi="Arial" w:cs="Arial"/>
          <w:b/>
          <w:lang w:eastAsia="en-GB"/>
        </w:rPr>
        <w:t>72</w:t>
      </w:r>
      <w:r w:rsidR="000C7837" w:rsidRPr="00C114F4">
        <w:rPr>
          <w:rFonts w:ascii="Arial" w:eastAsia="Times New Roman" w:hAnsi="Arial" w:cs="Arial"/>
          <w:b/>
          <w:lang w:eastAsia="en-GB"/>
        </w:rPr>
        <w:tab/>
        <w:t>Chairman’s Update</w:t>
      </w:r>
      <w:r w:rsidR="00EF6C02" w:rsidRPr="00C114F4">
        <w:rPr>
          <w:rFonts w:ascii="Arial" w:eastAsia="Times New Roman" w:hAnsi="Arial" w:cs="Arial"/>
          <w:b/>
          <w:lang w:eastAsia="en-GB"/>
        </w:rPr>
        <w:t>:</w:t>
      </w:r>
    </w:p>
    <w:p w:rsidR="00F62013" w:rsidRPr="00C114F4" w:rsidRDefault="00900A03" w:rsidP="00E81286">
      <w:pPr>
        <w:numPr>
          <w:ilvl w:val="0"/>
          <w:numId w:val="2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Councillor Hounsell advised that there were currently four vacancies on the Parish Council which were to be advertised. He then explained the procedure for filling the vacancies and encouraged any interested party to contact the Clerk. </w:t>
      </w:r>
      <w:r w:rsidR="00A15AB3">
        <w:rPr>
          <w:rFonts w:ascii="Arial" w:eastAsia="Times New Roman" w:hAnsi="Arial" w:cs="Arial"/>
          <w:lang w:eastAsia="en-GB"/>
        </w:rPr>
        <w:t xml:space="preserve">Cllr Hounsell </w:t>
      </w:r>
      <w:r w:rsidR="008E27EE">
        <w:rPr>
          <w:rFonts w:ascii="Arial" w:eastAsia="Times New Roman" w:hAnsi="Arial" w:cs="Arial"/>
          <w:lang w:eastAsia="en-GB"/>
        </w:rPr>
        <w:t xml:space="preserve">was to arrange a meeting of </w:t>
      </w:r>
      <w:r w:rsidR="00A15AB3">
        <w:rPr>
          <w:rFonts w:ascii="Arial" w:eastAsia="Times New Roman" w:hAnsi="Arial" w:cs="Arial"/>
          <w:lang w:eastAsia="en-GB"/>
        </w:rPr>
        <w:t>current and ex Pari</w:t>
      </w:r>
      <w:r w:rsidR="008E27EE">
        <w:rPr>
          <w:rFonts w:ascii="Arial" w:eastAsia="Times New Roman" w:hAnsi="Arial" w:cs="Arial"/>
          <w:lang w:eastAsia="en-GB"/>
        </w:rPr>
        <w:t xml:space="preserve">sh Councillors in order to move forward and to learn from </w:t>
      </w:r>
      <w:r w:rsidR="00A15AB3">
        <w:rPr>
          <w:rFonts w:ascii="Arial" w:eastAsia="Times New Roman" w:hAnsi="Arial" w:cs="Arial"/>
          <w:lang w:eastAsia="en-GB"/>
        </w:rPr>
        <w:t>the difficulties of the recent past.</w:t>
      </w:r>
    </w:p>
    <w:p w:rsidR="00F14098" w:rsidRPr="00046B45" w:rsidRDefault="00F14098" w:rsidP="00F14098">
      <w:pPr>
        <w:spacing w:after="0" w:line="240" w:lineRule="auto"/>
        <w:ind w:left="720"/>
        <w:jc w:val="both"/>
        <w:rPr>
          <w:rFonts w:ascii="Arial" w:eastAsia="Times New Roman" w:hAnsi="Arial" w:cs="Arial"/>
          <w:sz w:val="8"/>
          <w:szCs w:val="8"/>
          <w:lang w:eastAsia="en-GB"/>
        </w:rPr>
      </w:pPr>
    </w:p>
    <w:p w:rsidR="00F14098" w:rsidRPr="00C114F4" w:rsidRDefault="000B58FC" w:rsidP="004F0C0E">
      <w:pPr>
        <w:spacing w:after="0" w:line="240" w:lineRule="auto"/>
        <w:ind w:left="720" w:hanging="720"/>
        <w:jc w:val="both"/>
        <w:rPr>
          <w:rFonts w:ascii="Arial" w:eastAsia="Times New Roman" w:hAnsi="Arial" w:cs="Arial"/>
          <w:b/>
          <w:lang w:eastAsia="en-GB"/>
        </w:rPr>
      </w:pPr>
      <w:r>
        <w:rPr>
          <w:rFonts w:ascii="Arial" w:eastAsia="Times New Roman" w:hAnsi="Arial" w:cs="Arial"/>
          <w:b/>
          <w:lang w:eastAsia="en-GB"/>
        </w:rPr>
        <w:t>1173</w:t>
      </w:r>
      <w:r w:rsidR="004F0C0E" w:rsidRPr="00C114F4">
        <w:rPr>
          <w:rFonts w:ascii="Arial" w:eastAsia="Times New Roman" w:hAnsi="Arial" w:cs="Arial"/>
          <w:b/>
          <w:lang w:eastAsia="en-GB"/>
        </w:rPr>
        <w:tab/>
      </w:r>
      <w:r w:rsidR="00F14098" w:rsidRPr="00C114F4">
        <w:rPr>
          <w:rFonts w:ascii="Arial" w:eastAsia="Times New Roman" w:hAnsi="Arial" w:cs="Arial"/>
          <w:b/>
          <w:lang w:eastAsia="en-GB"/>
        </w:rPr>
        <w:t>To Review the decision to increase the frequency of Parish Council Meetings to a monthly basis.</w:t>
      </w:r>
    </w:p>
    <w:p w:rsidR="00F14098" w:rsidRPr="00C114F4" w:rsidRDefault="00F14098" w:rsidP="000F0B5B">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 xml:space="preserve">It was considered that </w:t>
      </w:r>
      <w:r w:rsidR="000F0B5B">
        <w:rPr>
          <w:rFonts w:ascii="Arial" w:eastAsia="Times New Roman" w:hAnsi="Arial" w:cs="Arial"/>
          <w:lang w:eastAsia="en-GB"/>
        </w:rPr>
        <w:t>the increase in attendance fro</w:t>
      </w:r>
      <w:r w:rsidR="00A15AB3">
        <w:rPr>
          <w:rFonts w:ascii="Arial" w:eastAsia="Times New Roman" w:hAnsi="Arial" w:cs="Arial"/>
          <w:lang w:eastAsia="en-GB"/>
        </w:rPr>
        <w:t xml:space="preserve">m the public at recent meetings </w:t>
      </w:r>
      <w:r w:rsidR="000F0B5B">
        <w:rPr>
          <w:rFonts w:ascii="Arial" w:eastAsia="Times New Roman" w:hAnsi="Arial" w:cs="Arial"/>
          <w:lang w:eastAsia="en-GB"/>
        </w:rPr>
        <w:t>justified</w:t>
      </w:r>
      <w:r w:rsidR="00A15AB3">
        <w:rPr>
          <w:rFonts w:ascii="Arial" w:eastAsia="Times New Roman" w:hAnsi="Arial" w:cs="Arial"/>
          <w:lang w:eastAsia="en-GB"/>
        </w:rPr>
        <w:t xml:space="preserve"> the decision to move to a monthly schedule of meetings</w:t>
      </w:r>
      <w:r w:rsidR="008E27EE">
        <w:rPr>
          <w:rFonts w:ascii="Arial" w:eastAsia="Times New Roman" w:hAnsi="Arial" w:cs="Arial"/>
          <w:lang w:eastAsia="en-GB"/>
        </w:rPr>
        <w:t xml:space="preserve"> and it was agreed this would be continued</w:t>
      </w:r>
      <w:r w:rsidRPr="00C114F4">
        <w:rPr>
          <w:rFonts w:ascii="Arial" w:eastAsia="Times New Roman" w:hAnsi="Arial" w:cs="Arial"/>
          <w:lang w:eastAsia="en-GB"/>
        </w:rPr>
        <w:t>.</w:t>
      </w:r>
    </w:p>
    <w:p w:rsidR="00A0462D" w:rsidRPr="00046B45" w:rsidRDefault="00A0462D" w:rsidP="00F14098">
      <w:pPr>
        <w:spacing w:after="0" w:line="240" w:lineRule="auto"/>
        <w:ind w:left="720"/>
        <w:jc w:val="both"/>
        <w:rPr>
          <w:rFonts w:ascii="Arial" w:eastAsia="Times New Roman" w:hAnsi="Arial" w:cs="Arial"/>
          <w:sz w:val="8"/>
          <w:szCs w:val="8"/>
          <w:lang w:eastAsia="en-GB"/>
        </w:rPr>
      </w:pPr>
    </w:p>
    <w:p w:rsidR="00F14098" w:rsidRPr="00C114F4" w:rsidRDefault="000B58FC" w:rsidP="00F14098">
      <w:pPr>
        <w:spacing w:after="0" w:line="240" w:lineRule="auto"/>
        <w:jc w:val="both"/>
        <w:rPr>
          <w:rFonts w:ascii="Arial" w:eastAsia="Times New Roman" w:hAnsi="Arial" w:cs="Arial"/>
          <w:b/>
          <w:lang w:eastAsia="en-GB"/>
        </w:rPr>
      </w:pPr>
      <w:r>
        <w:rPr>
          <w:rFonts w:ascii="Arial" w:eastAsia="Times New Roman" w:hAnsi="Arial" w:cs="Arial"/>
          <w:b/>
          <w:lang w:eastAsia="en-GB"/>
        </w:rPr>
        <w:t>1174</w:t>
      </w:r>
      <w:r w:rsidR="00F14098" w:rsidRPr="00C114F4">
        <w:rPr>
          <w:rFonts w:ascii="Arial" w:eastAsia="Times New Roman" w:hAnsi="Arial" w:cs="Arial"/>
          <w:b/>
          <w:lang w:eastAsia="en-GB"/>
        </w:rPr>
        <w:tab/>
        <w:t>Finance</w:t>
      </w:r>
    </w:p>
    <w:p w:rsidR="00F14098" w:rsidRPr="00C114F4" w:rsidRDefault="00F14098" w:rsidP="00F14098">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It was agreed to pay the following invoices:</w:t>
      </w:r>
    </w:p>
    <w:p w:rsidR="00F14098" w:rsidRPr="00C114F4" w:rsidRDefault="00F14098" w:rsidP="00F14098">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 xml:space="preserve">Mrs J </w:t>
      </w:r>
      <w:r w:rsidR="00A15AB3">
        <w:rPr>
          <w:rFonts w:ascii="Arial" w:eastAsia="Times New Roman" w:hAnsi="Arial" w:cs="Arial"/>
          <w:lang w:eastAsia="en-GB"/>
        </w:rPr>
        <w:t xml:space="preserve">Jones </w:t>
      </w:r>
      <w:r w:rsidR="00A15AB3">
        <w:rPr>
          <w:rFonts w:ascii="Arial" w:eastAsia="Times New Roman" w:hAnsi="Arial" w:cs="Arial"/>
          <w:lang w:eastAsia="en-GB"/>
        </w:rPr>
        <w:tab/>
        <w:t>Clerk’s Salary</w:t>
      </w:r>
      <w:r w:rsidR="00A15AB3">
        <w:rPr>
          <w:rFonts w:ascii="Arial" w:eastAsia="Times New Roman" w:hAnsi="Arial" w:cs="Arial"/>
          <w:lang w:eastAsia="en-GB"/>
        </w:rPr>
        <w:tab/>
      </w:r>
      <w:r w:rsidR="00A15AB3">
        <w:rPr>
          <w:rFonts w:ascii="Arial" w:eastAsia="Times New Roman" w:hAnsi="Arial" w:cs="Arial"/>
          <w:lang w:eastAsia="en-GB"/>
        </w:rPr>
        <w:tab/>
      </w:r>
      <w:r w:rsidR="00A15AB3">
        <w:rPr>
          <w:rFonts w:ascii="Arial" w:eastAsia="Times New Roman" w:hAnsi="Arial" w:cs="Arial"/>
          <w:lang w:eastAsia="en-GB"/>
        </w:rPr>
        <w:tab/>
      </w:r>
      <w:r w:rsidR="00A15AB3">
        <w:rPr>
          <w:rFonts w:ascii="Arial" w:eastAsia="Times New Roman" w:hAnsi="Arial" w:cs="Arial"/>
          <w:lang w:eastAsia="en-GB"/>
        </w:rPr>
        <w:tab/>
        <w:t xml:space="preserve">£369.30 </w:t>
      </w:r>
    </w:p>
    <w:p w:rsidR="00F14098" w:rsidRPr="00046B45" w:rsidRDefault="00F14098" w:rsidP="00F14098">
      <w:pPr>
        <w:spacing w:after="0" w:line="240" w:lineRule="auto"/>
        <w:ind w:left="720"/>
        <w:jc w:val="both"/>
        <w:rPr>
          <w:rFonts w:ascii="Arial" w:eastAsia="Times New Roman" w:hAnsi="Arial" w:cs="Arial"/>
          <w:sz w:val="8"/>
          <w:szCs w:val="8"/>
          <w:lang w:eastAsia="en-GB"/>
        </w:rPr>
      </w:pPr>
    </w:p>
    <w:p w:rsidR="00F14098" w:rsidRPr="00C114F4" w:rsidRDefault="00F14098" w:rsidP="00F14098">
      <w:pPr>
        <w:spacing w:after="0" w:line="240" w:lineRule="auto"/>
        <w:ind w:left="360" w:hanging="360"/>
        <w:jc w:val="both"/>
        <w:rPr>
          <w:rFonts w:ascii="Arial" w:eastAsia="Times New Roman" w:hAnsi="Arial" w:cs="Arial"/>
          <w:lang w:eastAsia="en-GB"/>
        </w:rPr>
      </w:pPr>
      <w:r w:rsidRPr="00C114F4">
        <w:rPr>
          <w:rFonts w:ascii="Arial" w:eastAsia="Times New Roman" w:hAnsi="Arial" w:cs="Arial"/>
          <w:b/>
          <w:lang w:eastAsia="en-GB"/>
        </w:rPr>
        <w:t>1</w:t>
      </w:r>
      <w:r w:rsidR="000B58FC">
        <w:rPr>
          <w:rFonts w:ascii="Arial" w:eastAsia="Times New Roman" w:hAnsi="Arial" w:cs="Arial"/>
          <w:b/>
          <w:lang w:eastAsia="en-GB"/>
        </w:rPr>
        <w:t>175</w:t>
      </w:r>
      <w:r w:rsidRPr="00C114F4">
        <w:rPr>
          <w:rFonts w:ascii="Arial" w:eastAsia="Times New Roman" w:hAnsi="Arial" w:cs="Arial"/>
          <w:b/>
          <w:lang w:eastAsia="en-GB"/>
        </w:rPr>
        <w:tab/>
        <w:t>Planning and Correspondence:</w:t>
      </w:r>
    </w:p>
    <w:p w:rsidR="00F14098" w:rsidRDefault="00F14098" w:rsidP="00F14098">
      <w:pPr>
        <w:spacing w:after="0" w:line="240" w:lineRule="auto"/>
        <w:ind w:left="720"/>
        <w:contextualSpacing/>
        <w:jc w:val="both"/>
        <w:rPr>
          <w:rFonts w:ascii="Arial" w:eastAsia="Times New Roman" w:hAnsi="Arial" w:cs="Arial"/>
          <w:lang w:eastAsia="en-GB"/>
        </w:rPr>
      </w:pPr>
      <w:r w:rsidRPr="00C114F4">
        <w:rPr>
          <w:rFonts w:ascii="Arial" w:eastAsia="Times New Roman" w:hAnsi="Arial" w:cs="Arial"/>
          <w:lang w:eastAsia="en-GB"/>
        </w:rPr>
        <w:t>The Clerk read out correspondence received from Sefton’s Planning Department.</w:t>
      </w:r>
      <w:r w:rsidR="00A15AB3">
        <w:rPr>
          <w:rFonts w:ascii="Arial" w:eastAsia="Times New Roman" w:hAnsi="Arial" w:cs="Arial"/>
          <w:b/>
          <w:lang w:eastAsia="en-GB"/>
        </w:rPr>
        <w:t xml:space="preserve"> </w:t>
      </w:r>
      <w:r w:rsidR="00A15AB3">
        <w:rPr>
          <w:rFonts w:ascii="Arial" w:eastAsia="Times New Roman" w:hAnsi="Arial" w:cs="Arial"/>
          <w:lang w:eastAsia="en-GB"/>
        </w:rPr>
        <w:t>It was noted that a residents’ group had been formed to attempt to reverse the recent decision to allow the appeal for a hot food outlet at The Crescent. The residents’ group had recently met with Ward Councillor Kelly and agreed to update the Parish Council on its progress.</w:t>
      </w:r>
    </w:p>
    <w:p w:rsidR="00A0462D" w:rsidRDefault="00A0462D" w:rsidP="00F14098">
      <w:pPr>
        <w:spacing w:after="0" w:line="240" w:lineRule="auto"/>
        <w:ind w:left="720"/>
        <w:contextualSpacing/>
        <w:jc w:val="both"/>
        <w:rPr>
          <w:rFonts w:ascii="Arial" w:eastAsia="Times New Roman" w:hAnsi="Arial" w:cs="Arial"/>
          <w:b/>
          <w:sz w:val="16"/>
          <w:szCs w:val="16"/>
          <w:lang w:eastAsia="en-GB"/>
        </w:rPr>
      </w:pPr>
    </w:p>
    <w:p w:rsidR="00CE06BE" w:rsidRDefault="00CE06BE" w:rsidP="00F14098">
      <w:pPr>
        <w:spacing w:after="0" w:line="240" w:lineRule="auto"/>
        <w:ind w:left="720"/>
        <w:contextualSpacing/>
        <w:jc w:val="both"/>
        <w:rPr>
          <w:rFonts w:ascii="Arial" w:eastAsia="Times New Roman" w:hAnsi="Arial" w:cs="Arial"/>
          <w:b/>
          <w:sz w:val="16"/>
          <w:szCs w:val="16"/>
          <w:lang w:eastAsia="en-GB"/>
        </w:rPr>
      </w:pPr>
    </w:p>
    <w:p w:rsidR="00CE06BE" w:rsidRDefault="00CE06BE" w:rsidP="00F14098">
      <w:pPr>
        <w:spacing w:after="0" w:line="240" w:lineRule="auto"/>
        <w:ind w:left="720"/>
        <w:contextualSpacing/>
        <w:jc w:val="both"/>
        <w:rPr>
          <w:rFonts w:ascii="Arial" w:eastAsia="Times New Roman" w:hAnsi="Arial" w:cs="Arial"/>
          <w:b/>
          <w:sz w:val="16"/>
          <w:szCs w:val="16"/>
          <w:lang w:eastAsia="en-GB"/>
        </w:rPr>
      </w:pPr>
    </w:p>
    <w:p w:rsidR="00CE06BE" w:rsidRDefault="00CE06BE" w:rsidP="00F14098">
      <w:pPr>
        <w:spacing w:after="0" w:line="240" w:lineRule="auto"/>
        <w:ind w:left="720"/>
        <w:contextualSpacing/>
        <w:jc w:val="both"/>
        <w:rPr>
          <w:rFonts w:ascii="Arial" w:eastAsia="Times New Roman" w:hAnsi="Arial" w:cs="Arial"/>
          <w:b/>
          <w:sz w:val="16"/>
          <w:szCs w:val="16"/>
          <w:lang w:eastAsia="en-GB"/>
        </w:rPr>
      </w:pPr>
    </w:p>
    <w:p w:rsidR="00CE06BE" w:rsidRDefault="00CE06BE" w:rsidP="00F14098">
      <w:pPr>
        <w:spacing w:after="0" w:line="240" w:lineRule="auto"/>
        <w:ind w:left="720"/>
        <w:contextualSpacing/>
        <w:jc w:val="both"/>
        <w:rPr>
          <w:rFonts w:ascii="Arial" w:eastAsia="Times New Roman" w:hAnsi="Arial" w:cs="Arial"/>
          <w:b/>
          <w:sz w:val="16"/>
          <w:szCs w:val="16"/>
          <w:lang w:eastAsia="en-GB"/>
        </w:rPr>
      </w:pPr>
    </w:p>
    <w:p w:rsidR="00CE06BE" w:rsidRDefault="00CE06BE" w:rsidP="00F14098">
      <w:pPr>
        <w:spacing w:after="0" w:line="240" w:lineRule="auto"/>
        <w:ind w:left="720"/>
        <w:contextualSpacing/>
        <w:jc w:val="both"/>
        <w:rPr>
          <w:rFonts w:ascii="Arial" w:eastAsia="Times New Roman" w:hAnsi="Arial" w:cs="Arial"/>
          <w:b/>
          <w:sz w:val="16"/>
          <w:szCs w:val="16"/>
          <w:lang w:eastAsia="en-GB"/>
        </w:rPr>
      </w:pPr>
      <w:bookmarkStart w:id="0" w:name="_GoBack"/>
      <w:bookmarkEnd w:id="0"/>
    </w:p>
    <w:p w:rsidR="00A0462D" w:rsidRPr="00E720E9" w:rsidRDefault="000B58FC" w:rsidP="00E720E9">
      <w:pPr>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1176</w:t>
      </w:r>
      <w:r w:rsidR="00E720E9" w:rsidRPr="00E720E9">
        <w:rPr>
          <w:rFonts w:ascii="Arial" w:eastAsia="Times New Roman" w:hAnsi="Arial" w:cs="Arial"/>
          <w:b/>
          <w:lang w:eastAsia="en-GB"/>
        </w:rPr>
        <w:t xml:space="preserve"> </w:t>
      </w:r>
      <w:r w:rsidR="00E720E9" w:rsidRPr="00E720E9">
        <w:rPr>
          <w:rFonts w:ascii="Arial" w:eastAsia="Times New Roman" w:hAnsi="Arial" w:cs="Arial"/>
          <w:b/>
          <w:lang w:eastAsia="en-GB"/>
        </w:rPr>
        <w:tab/>
      </w:r>
      <w:r w:rsidR="00A15AB3">
        <w:rPr>
          <w:rFonts w:ascii="Arial" w:eastAsia="Times New Roman" w:hAnsi="Arial" w:cs="Arial"/>
          <w:b/>
          <w:lang w:eastAsia="en-GB"/>
        </w:rPr>
        <w:t>To Consider the Resignations of Councillors Bain and Chambers</w:t>
      </w:r>
    </w:p>
    <w:p w:rsidR="00A0462D" w:rsidRDefault="00A0462D" w:rsidP="00A0462D">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 xml:space="preserve">Councillor Hounsell </w:t>
      </w:r>
      <w:r w:rsidR="00A15AB3">
        <w:rPr>
          <w:rFonts w:ascii="Arial" w:eastAsia="Times New Roman" w:hAnsi="Arial" w:cs="Arial"/>
          <w:lang w:eastAsia="en-GB"/>
        </w:rPr>
        <w:t>advised that Councillors Bain and Chambers had recently resigned from the Parish Council and both resignations were accepted.</w:t>
      </w:r>
      <w:r w:rsidR="008E27EE">
        <w:rPr>
          <w:rFonts w:ascii="Arial" w:eastAsia="Times New Roman" w:hAnsi="Arial" w:cs="Arial"/>
          <w:lang w:eastAsia="en-GB"/>
        </w:rPr>
        <w:t xml:space="preserve"> The Chair thanked both councillors for their service to the Parish Council.</w:t>
      </w:r>
    </w:p>
    <w:p w:rsidR="000F0B5B" w:rsidRPr="000F0B5B" w:rsidRDefault="000F0B5B" w:rsidP="00A0462D">
      <w:pPr>
        <w:spacing w:after="0" w:line="240" w:lineRule="auto"/>
        <w:ind w:left="720"/>
        <w:jc w:val="both"/>
        <w:rPr>
          <w:rFonts w:ascii="Arial" w:eastAsia="Times New Roman" w:hAnsi="Arial" w:cs="Arial"/>
          <w:sz w:val="8"/>
          <w:szCs w:val="8"/>
          <w:lang w:eastAsia="en-GB"/>
        </w:rPr>
      </w:pPr>
    </w:p>
    <w:p w:rsidR="00A0462D" w:rsidRPr="00C114F4" w:rsidRDefault="000B58FC" w:rsidP="00E720E9">
      <w:pPr>
        <w:spacing w:after="0" w:line="240" w:lineRule="auto"/>
        <w:contextualSpacing/>
        <w:jc w:val="both"/>
        <w:rPr>
          <w:rFonts w:ascii="Arial" w:eastAsia="Times New Roman" w:hAnsi="Arial" w:cs="Arial"/>
          <w:b/>
          <w:lang w:eastAsia="en-GB"/>
        </w:rPr>
      </w:pPr>
      <w:r>
        <w:rPr>
          <w:rFonts w:ascii="Arial" w:eastAsia="Times New Roman" w:hAnsi="Arial" w:cs="Arial"/>
          <w:b/>
          <w:lang w:eastAsia="en-GB"/>
        </w:rPr>
        <w:t>1177</w:t>
      </w:r>
      <w:r w:rsidR="00E720E9">
        <w:rPr>
          <w:rFonts w:ascii="Arial" w:eastAsia="Times New Roman" w:hAnsi="Arial" w:cs="Arial"/>
          <w:b/>
          <w:lang w:eastAsia="en-GB"/>
        </w:rPr>
        <w:tab/>
      </w:r>
      <w:r w:rsidR="00A15AB3">
        <w:rPr>
          <w:rFonts w:ascii="Arial" w:eastAsia="Times New Roman" w:hAnsi="Arial" w:cs="Arial"/>
          <w:b/>
          <w:lang w:eastAsia="en-GB"/>
        </w:rPr>
        <w:t>To Discuss the Future of Thornton Parish Council</w:t>
      </w:r>
    </w:p>
    <w:p w:rsidR="00A0462D" w:rsidRDefault="00A15AB3" w:rsidP="00F14098">
      <w:pPr>
        <w:spacing w:after="0" w:line="240" w:lineRule="auto"/>
        <w:ind w:left="720"/>
        <w:contextualSpacing/>
        <w:jc w:val="both"/>
        <w:rPr>
          <w:rFonts w:ascii="Arial" w:eastAsia="Times New Roman" w:hAnsi="Arial" w:cs="Arial"/>
          <w:lang w:eastAsia="en-GB"/>
        </w:rPr>
      </w:pPr>
      <w:r>
        <w:rPr>
          <w:rFonts w:ascii="Arial" w:eastAsia="Times New Roman" w:hAnsi="Arial" w:cs="Arial"/>
          <w:lang w:eastAsia="en-GB"/>
        </w:rPr>
        <w:t xml:space="preserve">It was noted that the increase in public attendance at meetings highlighted the need for </w:t>
      </w:r>
      <w:r w:rsidR="00887589">
        <w:rPr>
          <w:rFonts w:ascii="Arial" w:eastAsia="Times New Roman" w:hAnsi="Arial" w:cs="Arial"/>
          <w:lang w:eastAsia="en-GB"/>
        </w:rPr>
        <w:t xml:space="preserve">a strong united Parish Council to represent the people of Thornton. The </w:t>
      </w:r>
      <w:r w:rsidR="008E27EE">
        <w:rPr>
          <w:rFonts w:ascii="Arial" w:eastAsia="Times New Roman" w:hAnsi="Arial" w:cs="Arial"/>
          <w:lang w:eastAsia="en-GB"/>
        </w:rPr>
        <w:t>need to respect different</w:t>
      </w:r>
      <w:r w:rsidR="00887589">
        <w:rPr>
          <w:rFonts w:ascii="Arial" w:eastAsia="Times New Roman" w:hAnsi="Arial" w:cs="Arial"/>
          <w:lang w:eastAsia="en-GB"/>
        </w:rPr>
        <w:t xml:space="preserve"> opinions and </w:t>
      </w:r>
      <w:r w:rsidR="008E27EE">
        <w:rPr>
          <w:rFonts w:ascii="Arial" w:eastAsia="Times New Roman" w:hAnsi="Arial" w:cs="Arial"/>
          <w:lang w:eastAsia="en-GB"/>
        </w:rPr>
        <w:t xml:space="preserve">to </w:t>
      </w:r>
      <w:r w:rsidR="00887589">
        <w:rPr>
          <w:rFonts w:ascii="Arial" w:eastAsia="Times New Roman" w:hAnsi="Arial" w:cs="Arial"/>
          <w:lang w:eastAsia="en-GB"/>
        </w:rPr>
        <w:t xml:space="preserve">move forward with a common aim was also highlighted and Councillor Cooke agreed to review the Parish Council’s Code of Conduct. </w:t>
      </w:r>
    </w:p>
    <w:p w:rsidR="005444E0" w:rsidRPr="00046B45" w:rsidRDefault="005444E0" w:rsidP="00F14098">
      <w:pPr>
        <w:spacing w:after="0" w:line="240" w:lineRule="auto"/>
        <w:ind w:left="720"/>
        <w:contextualSpacing/>
        <w:jc w:val="both"/>
        <w:rPr>
          <w:rFonts w:ascii="Arial" w:eastAsia="Times New Roman" w:hAnsi="Arial" w:cs="Arial"/>
          <w:b/>
          <w:sz w:val="8"/>
          <w:szCs w:val="8"/>
          <w:lang w:eastAsia="en-GB"/>
        </w:rPr>
      </w:pPr>
    </w:p>
    <w:p w:rsidR="005444E0" w:rsidRPr="00C114F4" w:rsidRDefault="000B58FC" w:rsidP="00E720E9">
      <w:pPr>
        <w:spacing w:after="0" w:line="240" w:lineRule="auto"/>
        <w:contextualSpacing/>
        <w:jc w:val="both"/>
        <w:rPr>
          <w:rFonts w:ascii="Arial" w:eastAsia="Times New Roman" w:hAnsi="Arial" w:cs="Arial"/>
          <w:b/>
          <w:lang w:eastAsia="en-GB"/>
        </w:rPr>
      </w:pPr>
      <w:r>
        <w:rPr>
          <w:rFonts w:ascii="Arial" w:eastAsia="Times New Roman" w:hAnsi="Arial" w:cs="Arial"/>
          <w:b/>
          <w:lang w:eastAsia="en-GB"/>
        </w:rPr>
        <w:t>1178</w:t>
      </w:r>
      <w:r w:rsidR="00E720E9">
        <w:rPr>
          <w:rFonts w:ascii="Arial" w:eastAsia="Times New Roman" w:hAnsi="Arial" w:cs="Arial"/>
          <w:b/>
          <w:lang w:eastAsia="en-GB"/>
        </w:rPr>
        <w:tab/>
      </w:r>
      <w:r w:rsidR="005444E0" w:rsidRPr="00C114F4">
        <w:rPr>
          <w:rFonts w:ascii="Arial" w:eastAsia="Times New Roman" w:hAnsi="Arial" w:cs="Arial"/>
          <w:b/>
          <w:lang w:eastAsia="en-GB"/>
        </w:rPr>
        <w:t xml:space="preserve">To discuss </w:t>
      </w:r>
      <w:r w:rsidR="00887589">
        <w:rPr>
          <w:rFonts w:ascii="Arial" w:eastAsia="Times New Roman" w:hAnsi="Arial" w:cs="Arial"/>
          <w:b/>
          <w:lang w:eastAsia="en-GB"/>
        </w:rPr>
        <w:t>Traffic Management on Hartdale Road</w:t>
      </w:r>
    </w:p>
    <w:p w:rsidR="005444E0" w:rsidRDefault="00887589" w:rsidP="00F14098">
      <w:pPr>
        <w:spacing w:after="0" w:line="240" w:lineRule="auto"/>
        <w:ind w:left="720"/>
        <w:contextualSpacing/>
        <w:jc w:val="both"/>
        <w:rPr>
          <w:rFonts w:ascii="Arial" w:eastAsia="Times New Roman" w:hAnsi="Arial" w:cs="Arial"/>
          <w:lang w:eastAsia="en-GB"/>
        </w:rPr>
      </w:pPr>
      <w:r>
        <w:rPr>
          <w:rFonts w:ascii="Arial" w:eastAsia="Times New Roman" w:hAnsi="Arial" w:cs="Arial"/>
          <w:lang w:eastAsia="en-GB"/>
        </w:rPr>
        <w:t>Councillor Pennington agreed to contact Lee Davies at Sefton Council to request that Hartdale Road be included in the recent traffic management study.</w:t>
      </w:r>
    </w:p>
    <w:p w:rsidR="00F14098" w:rsidRPr="00046B45" w:rsidRDefault="00F14098" w:rsidP="00F14098">
      <w:pPr>
        <w:spacing w:after="0" w:line="240" w:lineRule="auto"/>
        <w:ind w:left="720" w:hanging="720"/>
        <w:contextualSpacing/>
        <w:jc w:val="both"/>
        <w:rPr>
          <w:rFonts w:ascii="Arial" w:eastAsia="Times New Roman" w:hAnsi="Arial" w:cs="Arial"/>
          <w:b/>
          <w:sz w:val="8"/>
          <w:szCs w:val="8"/>
          <w:lang w:eastAsia="en-GB"/>
        </w:rPr>
      </w:pPr>
    </w:p>
    <w:p w:rsidR="00F14098" w:rsidRPr="00C114F4" w:rsidRDefault="00F14098" w:rsidP="00F14098">
      <w:pPr>
        <w:spacing w:after="0" w:line="240" w:lineRule="auto"/>
        <w:ind w:left="720" w:hanging="720"/>
        <w:contextualSpacing/>
        <w:jc w:val="both"/>
        <w:rPr>
          <w:rFonts w:ascii="Arial" w:eastAsia="Times New Roman" w:hAnsi="Arial" w:cs="Arial"/>
          <w:b/>
          <w:lang w:eastAsia="en-GB"/>
        </w:rPr>
      </w:pPr>
      <w:r w:rsidRPr="00C114F4">
        <w:rPr>
          <w:rFonts w:ascii="Arial" w:eastAsia="Times New Roman" w:hAnsi="Arial" w:cs="Arial"/>
          <w:b/>
          <w:lang w:eastAsia="en-GB"/>
        </w:rPr>
        <w:t>11</w:t>
      </w:r>
      <w:r w:rsidR="000B58FC">
        <w:rPr>
          <w:rFonts w:ascii="Arial" w:eastAsia="Times New Roman" w:hAnsi="Arial" w:cs="Arial"/>
          <w:b/>
          <w:lang w:eastAsia="en-GB"/>
        </w:rPr>
        <w:t>79</w:t>
      </w:r>
      <w:r w:rsidRPr="00C114F4">
        <w:rPr>
          <w:rFonts w:ascii="Arial" w:eastAsia="Times New Roman" w:hAnsi="Arial" w:cs="Arial"/>
          <w:b/>
          <w:lang w:eastAsia="en-GB"/>
        </w:rPr>
        <w:tab/>
      </w:r>
      <w:r w:rsidR="00887589">
        <w:rPr>
          <w:rFonts w:ascii="Arial" w:eastAsia="Times New Roman" w:hAnsi="Arial" w:cs="Arial"/>
          <w:b/>
          <w:lang w:eastAsia="en-GB"/>
        </w:rPr>
        <w:t>Green Lane: To discuss road signage, classification and traffic management</w:t>
      </w:r>
      <w:r w:rsidRPr="00C114F4">
        <w:rPr>
          <w:rFonts w:ascii="Arial" w:eastAsia="Times New Roman" w:hAnsi="Arial" w:cs="Arial"/>
          <w:b/>
          <w:lang w:eastAsia="en-GB"/>
        </w:rPr>
        <w:t>.</w:t>
      </w:r>
    </w:p>
    <w:p w:rsidR="00F14098" w:rsidRPr="00CB19F6" w:rsidRDefault="00887589" w:rsidP="00F14098">
      <w:pPr>
        <w:spacing w:after="0" w:line="240" w:lineRule="auto"/>
        <w:ind w:left="720"/>
        <w:contextualSpacing/>
        <w:jc w:val="both"/>
        <w:rPr>
          <w:rFonts w:ascii="Arial" w:eastAsia="Times New Roman" w:hAnsi="Arial" w:cs="Arial"/>
          <w:lang w:eastAsia="en-GB"/>
        </w:rPr>
      </w:pPr>
      <w:r>
        <w:rPr>
          <w:rFonts w:ascii="Arial" w:eastAsia="Times New Roman" w:hAnsi="Arial" w:cs="Arial"/>
          <w:lang w:eastAsia="en-GB"/>
        </w:rPr>
        <w:t xml:space="preserve">Councillor Pennington agreed to </w:t>
      </w:r>
      <w:r w:rsidR="000B58FC">
        <w:rPr>
          <w:rFonts w:ascii="Arial" w:eastAsia="Times New Roman" w:hAnsi="Arial" w:cs="Arial"/>
          <w:lang w:eastAsia="en-GB"/>
        </w:rPr>
        <w:t>contact</w:t>
      </w:r>
      <w:r>
        <w:rPr>
          <w:rFonts w:ascii="Arial" w:eastAsia="Times New Roman" w:hAnsi="Arial" w:cs="Arial"/>
          <w:lang w:eastAsia="en-GB"/>
        </w:rPr>
        <w:t xml:space="preserve"> the Highways Department at Sefton to request the removal of outdated signage and to e</w:t>
      </w:r>
      <w:r w:rsidR="00CE06BE">
        <w:rPr>
          <w:rFonts w:ascii="Arial" w:eastAsia="Times New Roman" w:hAnsi="Arial" w:cs="Arial"/>
          <w:lang w:eastAsia="en-GB"/>
        </w:rPr>
        <w:t xml:space="preserve">xplore </w:t>
      </w:r>
      <w:r>
        <w:rPr>
          <w:rFonts w:ascii="Arial" w:eastAsia="Times New Roman" w:hAnsi="Arial" w:cs="Arial"/>
          <w:lang w:eastAsia="en-GB"/>
        </w:rPr>
        <w:t>traffic management for Green Lane.</w:t>
      </w:r>
    </w:p>
    <w:p w:rsidR="001A3365" w:rsidRPr="00046B45" w:rsidRDefault="001A3365" w:rsidP="00F14098">
      <w:pPr>
        <w:spacing w:after="0" w:line="240" w:lineRule="auto"/>
        <w:ind w:left="720"/>
        <w:contextualSpacing/>
        <w:jc w:val="both"/>
        <w:rPr>
          <w:rFonts w:ascii="Arial" w:eastAsia="Times New Roman" w:hAnsi="Arial" w:cs="Arial"/>
          <w:sz w:val="8"/>
          <w:szCs w:val="8"/>
          <w:lang w:eastAsia="en-GB"/>
        </w:rPr>
      </w:pPr>
    </w:p>
    <w:p w:rsidR="001A3365" w:rsidRPr="00E720E9" w:rsidRDefault="000B58FC" w:rsidP="00E720E9">
      <w:pPr>
        <w:spacing w:after="0" w:line="240" w:lineRule="auto"/>
        <w:contextualSpacing/>
        <w:jc w:val="both"/>
        <w:rPr>
          <w:rFonts w:ascii="Arial" w:eastAsia="Times New Roman" w:hAnsi="Arial" w:cs="Arial"/>
          <w:b/>
          <w:lang w:eastAsia="en-GB"/>
        </w:rPr>
      </w:pPr>
      <w:r>
        <w:rPr>
          <w:rFonts w:ascii="Arial" w:eastAsia="Times New Roman" w:hAnsi="Arial" w:cs="Arial"/>
          <w:b/>
          <w:lang w:eastAsia="en-GB"/>
        </w:rPr>
        <w:t>1180</w:t>
      </w:r>
      <w:r w:rsidR="00E720E9" w:rsidRPr="00E720E9">
        <w:rPr>
          <w:rFonts w:ascii="Arial" w:eastAsia="Times New Roman" w:hAnsi="Arial" w:cs="Arial"/>
          <w:b/>
          <w:lang w:eastAsia="en-GB"/>
        </w:rPr>
        <w:tab/>
      </w:r>
      <w:r w:rsidR="001A3365" w:rsidRPr="00E720E9">
        <w:rPr>
          <w:rFonts w:ascii="Arial" w:eastAsia="Times New Roman" w:hAnsi="Arial" w:cs="Arial"/>
          <w:b/>
          <w:lang w:eastAsia="en-GB"/>
        </w:rPr>
        <w:t xml:space="preserve">To </w:t>
      </w:r>
      <w:r w:rsidR="00887589">
        <w:rPr>
          <w:rFonts w:ascii="Arial" w:eastAsia="Times New Roman" w:hAnsi="Arial" w:cs="Arial"/>
          <w:b/>
          <w:lang w:eastAsia="en-GB"/>
        </w:rPr>
        <w:t xml:space="preserve">discuss the provision of a Christmas Tree </w:t>
      </w:r>
      <w:r w:rsidR="00F90727">
        <w:rPr>
          <w:rFonts w:ascii="Arial" w:eastAsia="Times New Roman" w:hAnsi="Arial" w:cs="Arial"/>
          <w:b/>
          <w:lang w:eastAsia="en-GB"/>
        </w:rPr>
        <w:t>etc.</w:t>
      </w:r>
      <w:r w:rsidR="00887589">
        <w:rPr>
          <w:rFonts w:ascii="Arial" w:eastAsia="Times New Roman" w:hAnsi="Arial" w:cs="Arial"/>
          <w:b/>
          <w:lang w:eastAsia="en-GB"/>
        </w:rPr>
        <w:t xml:space="preserve"> for 2017</w:t>
      </w:r>
    </w:p>
    <w:p w:rsidR="001A3365" w:rsidRPr="00C114F4" w:rsidRDefault="00887589" w:rsidP="00F14098">
      <w:pPr>
        <w:spacing w:after="0" w:line="240" w:lineRule="auto"/>
        <w:ind w:left="720"/>
        <w:contextualSpacing/>
        <w:jc w:val="both"/>
        <w:rPr>
          <w:rFonts w:ascii="Arial" w:eastAsia="Times New Roman" w:hAnsi="Arial" w:cs="Arial"/>
          <w:lang w:eastAsia="en-GB"/>
        </w:rPr>
      </w:pPr>
      <w:r>
        <w:rPr>
          <w:rFonts w:ascii="Arial" w:eastAsia="Times New Roman" w:hAnsi="Arial" w:cs="Arial"/>
          <w:lang w:eastAsia="en-GB"/>
        </w:rPr>
        <w:t xml:space="preserve">Councillor Hounsell agreed to contact ex Councillor Chambers to request the latest information on the provision of a Christmas </w:t>
      </w:r>
      <w:r w:rsidR="00F90727">
        <w:rPr>
          <w:rFonts w:ascii="Arial" w:eastAsia="Times New Roman" w:hAnsi="Arial" w:cs="Arial"/>
          <w:lang w:eastAsia="en-GB"/>
        </w:rPr>
        <w:t>tree</w:t>
      </w:r>
      <w:r w:rsidR="001A3365" w:rsidRPr="00C114F4">
        <w:rPr>
          <w:rFonts w:ascii="Arial" w:eastAsia="Times New Roman" w:hAnsi="Arial" w:cs="Arial"/>
          <w:lang w:eastAsia="en-GB"/>
        </w:rPr>
        <w:t>.</w:t>
      </w:r>
      <w:r>
        <w:rPr>
          <w:rFonts w:ascii="Arial" w:eastAsia="Times New Roman" w:hAnsi="Arial" w:cs="Arial"/>
          <w:lang w:eastAsia="en-GB"/>
        </w:rPr>
        <w:t xml:space="preserve"> A member of the public present offered to make a crib for the display and Councillor Pennington agreed to progress this matter.</w:t>
      </w:r>
      <w:r w:rsidR="00CE06BE" w:rsidRPr="00CE06BE">
        <w:rPr>
          <w:rFonts w:ascii="Arial" w:hAnsi="Arial" w:cs="Arial"/>
          <w:color w:val="222222"/>
          <w:sz w:val="19"/>
          <w:szCs w:val="19"/>
          <w:shd w:val="clear" w:color="auto" w:fill="FFFFFF"/>
        </w:rPr>
        <w:t xml:space="preserve"> </w:t>
      </w:r>
      <w:r w:rsidR="00CE06BE" w:rsidRPr="00CE06BE">
        <w:rPr>
          <w:rFonts w:ascii="Arial" w:hAnsi="Arial" w:cs="Arial"/>
          <w:color w:val="222222"/>
          <w:shd w:val="clear" w:color="auto" w:fill="FFFFFF"/>
        </w:rPr>
        <w:t>Cllr Pennington was advised by the chair that the whole site will need to be protected by temporary fencing to control access from the nearby roads. In addition he should endeavour to form a Community Group to manage the event st</w:t>
      </w:r>
      <w:r w:rsidR="00CE06BE">
        <w:rPr>
          <w:rFonts w:ascii="Arial" w:hAnsi="Arial" w:cs="Arial"/>
          <w:color w:val="222222"/>
          <w:shd w:val="clear" w:color="auto" w:fill="FFFFFF"/>
        </w:rPr>
        <w:t xml:space="preserve">arting with the 2 licensees, </w:t>
      </w:r>
      <w:r w:rsidR="00CE06BE" w:rsidRPr="00CE06BE">
        <w:rPr>
          <w:rFonts w:ascii="Arial" w:hAnsi="Arial" w:cs="Arial"/>
          <w:color w:val="222222"/>
          <w:shd w:val="clear" w:color="auto" w:fill="FFFFFF"/>
        </w:rPr>
        <w:t>the gent</w:t>
      </w:r>
      <w:r w:rsidR="00CE06BE">
        <w:rPr>
          <w:rFonts w:ascii="Arial" w:hAnsi="Arial" w:cs="Arial"/>
          <w:color w:val="222222"/>
          <w:shd w:val="clear" w:color="auto" w:fill="FFFFFF"/>
        </w:rPr>
        <w:t>leman who offered make the crib</w:t>
      </w:r>
      <w:r w:rsidR="00CE06BE" w:rsidRPr="00CE06BE">
        <w:rPr>
          <w:rFonts w:ascii="Arial" w:hAnsi="Arial" w:cs="Arial"/>
          <w:color w:val="222222"/>
          <w:shd w:val="clear" w:color="auto" w:fill="FFFFFF"/>
        </w:rPr>
        <w:t xml:space="preserve"> set and others to be identified</w:t>
      </w:r>
    </w:p>
    <w:p w:rsidR="003A0C7A" w:rsidRPr="00046B45" w:rsidRDefault="003A0C7A" w:rsidP="003A0C7A">
      <w:pPr>
        <w:spacing w:after="0" w:line="240" w:lineRule="auto"/>
        <w:jc w:val="both"/>
        <w:rPr>
          <w:rFonts w:ascii="Arial" w:eastAsia="Times New Roman" w:hAnsi="Arial" w:cs="Arial"/>
          <w:sz w:val="8"/>
          <w:szCs w:val="8"/>
          <w:lang w:eastAsia="en-GB"/>
        </w:rPr>
      </w:pPr>
    </w:p>
    <w:p w:rsidR="003A0C7A" w:rsidRPr="00C114F4" w:rsidRDefault="00AB1BE8" w:rsidP="003A0C7A">
      <w:pPr>
        <w:spacing w:after="0" w:line="240" w:lineRule="auto"/>
        <w:contextualSpacing/>
        <w:jc w:val="both"/>
        <w:rPr>
          <w:rFonts w:ascii="Arial" w:eastAsia="Times New Roman" w:hAnsi="Arial" w:cs="Arial"/>
          <w:b/>
          <w:lang w:eastAsia="en-GB"/>
        </w:rPr>
      </w:pPr>
      <w:r w:rsidRPr="00C114F4">
        <w:rPr>
          <w:rFonts w:ascii="Arial" w:eastAsia="Times New Roman" w:hAnsi="Arial" w:cs="Arial"/>
          <w:b/>
          <w:lang w:eastAsia="en-GB"/>
        </w:rPr>
        <w:t>1</w:t>
      </w:r>
      <w:r w:rsidR="004F0C0E" w:rsidRPr="00C114F4">
        <w:rPr>
          <w:rFonts w:ascii="Arial" w:eastAsia="Times New Roman" w:hAnsi="Arial" w:cs="Arial"/>
          <w:b/>
          <w:lang w:eastAsia="en-GB"/>
        </w:rPr>
        <w:t>1</w:t>
      </w:r>
      <w:r w:rsidR="000B58FC">
        <w:rPr>
          <w:rFonts w:ascii="Arial" w:eastAsia="Times New Roman" w:hAnsi="Arial" w:cs="Arial"/>
          <w:b/>
          <w:lang w:eastAsia="en-GB"/>
        </w:rPr>
        <w:t>81</w:t>
      </w:r>
      <w:r w:rsidR="003A0C7A" w:rsidRPr="00C114F4">
        <w:rPr>
          <w:rFonts w:ascii="Arial" w:eastAsia="Times New Roman" w:hAnsi="Arial" w:cs="Arial"/>
          <w:b/>
          <w:lang w:eastAsia="en-GB"/>
        </w:rPr>
        <w:tab/>
      </w:r>
      <w:r w:rsidR="000C7837" w:rsidRPr="00C114F4">
        <w:rPr>
          <w:rFonts w:ascii="Arial" w:eastAsia="Times New Roman" w:hAnsi="Arial" w:cs="Arial"/>
          <w:b/>
          <w:lang w:eastAsia="en-GB"/>
        </w:rPr>
        <w:t xml:space="preserve">To </w:t>
      </w:r>
      <w:r w:rsidR="00887589">
        <w:rPr>
          <w:rFonts w:ascii="Arial" w:eastAsia="Times New Roman" w:hAnsi="Arial" w:cs="Arial"/>
          <w:b/>
          <w:lang w:eastAsia="en-GB"/>
        </w:rPr>
        <w:t>discuss the proposed Windles Lane development.</w:t>
      </w:r>
    </w:p>
    <w:p w:rsidR="00F14098" w:rsidRPr="00C114F4" w:rsidRDefault="00887589" w:rsidP="003A0C7A">
      <w:pPr>
        <w:spacing w:after="0" w:line="240" w:lineRule="auto"/>
        <w:ind w:left="720"/>
        <w:contextualSpacing/>
        <w:jc w:val="both"/>
        <w:rPr>
          <w:rFonts w:ascii="Arial" w:eastAsia="Times New Roman" w:hAnsi="Arial" w:cs="Arial"/>
          <w:lang w:eastAsia="en-GB"/>
        </w:rPr>
      </w:pPr>
      <w:r>
        <w:rPr>
          <w:rFonts w:ascii="Arial" w:eastAsia="Times New Roman" w:hAnsi="Arial" w:cs="Arial"/>
          <w:lang w:eastAsia="en-GB"/>
        </w:rPr>
        <w:t xml:space="preserve">The clerk had previously circulated a response from Sefton Parish Council to the </w:t>
      </w:r>
      <w:r w:rsidR="008E27EE">
        <w:rPr>
          <w:rFonts w:ascii="Arial" w:eastAsia="Times New Roman" w:hAnsi="Arial" w:cs="Arial"/>
          <w:lang w:eastAsia="en-GB"/>
        </w:rPr>
        <w:t xml:space="preserve">planning department regarding the </w:t>
      </w:r>
      <w:r>
        <w:rPr>
          <w:rFonts w:ascii="Arial" w:eastAsia="Times New Roman" w:hAnsi="Arial" w:cs="Arial"/>
          <w:lang w:eastAsia="en-GB"/>
        </w:rPr>
        <w:t xml:space="preserve">proposed </w:t>
      </w:r>
      <w:r w:rsidR="007276D4">
        <w:rPr>
          <w:rFonts w:ascii="Arial" w:eastAsia="Times New Roman" w:hAnsi="Arial" w:cs="Arial"/>
          <w:lang w:eastAsia="en-GB"/>
        </w:rPr>
        <w:t xml:space="preserve">development. The response was noted and </w:t>
      </w:r>
      <w:r>
        <w:rPr>
          <w:rFonts w:ascii="Arial" w:eastAsia="Times New Roman" w:hAnsi="Arial" w:cs="Arial"/>
          <w:lang w:eastAsia="en-GB"/>
        </w:rPr>
        <w:t xml:space="preserve">the meeting wished to thank Sefton Parish Council for </w:t>
      </w:r>
      <w:r w:rsidR="007276D4">
        <w:rPr>
          <w:rFonts w:ascii="Arial" w:eastAsia="Times New Roman" w:hAnsi="Arial" w:cs="Arial"/>
          <w:lang w:eastAsia="en-GB"/>
        </w:rPr>
        <w:t>including Thornton Parish Council in its communications</w:t>
      </w:r>
      <w:r w:rsidR="001A3365" w:rsidRPr="00C114F4">
        <w:rPr>
          <w:rFonts w:ascii="Arial" w:eastAsia="Times New Roman" w:hAnsi="Arial" w:cs="Arial"/>
          <w:lang w:eastAsia="en-GB"/>
        </w:rPr>
        <w:t>.</w:t>
      </w:r>
      <w:r w:rsidR="007276D4">
        <w:rPr>
          <w:rFonts w:ascii="Arial" w:eastAsia="Times New Roman" w:hAnsi="Arial" w:cs="Arial"/>
          <w:lang w:eastAsia="en-GB"/>
        </w:rPr>
        <w:t xml:space="preserve"> </w:t>
      </w:r>
    </w:p>
    <w:p w:rsidR="001A3365" w:rsidRPr="00046B45" w:rsidRDefault="001A3365" w:rsidP="003A0C7A">
      <w:pPr>
        <w:spacing w:after="0" w:line="240" w:lineRule="auto"/>
        <w:ind w:left="720"/>
        <w:contextualSpacing/>
        <w:jc w:val="both"/>
        <w:rPr>
          <w:rFonts w:ascii="Arial" w:eastAsia="Times New Roman" w:hAnsi="Arial" w:cs="Arial"/>
          <w:sz w:val="8"/>
          <w:szCs w:val="8"/>
          <w:lang w:eastAsia="en-GB"/>
        </w:rPr>
      </w:pPr>
    </w:p>
    <w:p w:rsidR="001A3365" w:rsidRPr="00E720E9" w:rsidRDefault="000B58FC" w:rsidP="00E720E9">
      <w:pPr>
        <w:spacing w:after="0" w:line="240" w:lineRule="auto"/>
        <w:jc w:val="both"/>
        <w:rPr>
          <w:rFonts w:ascii="Arial" w:eastAsia="Times New Roman" w:hAnsi="Arial" w:cs="Arial"/>
          <w:b/>
          <w:lang w:eastAsia="en-GB"/>
        </w:rPr>
      </w:pPr>
      <w:r>
        <w:rPr>
          <w:rFonts w:ascii="Arial" w:eastAsia="Times New Roman" w:hAnsi="Arial" w:cs="Arial"/>
          <w:b/>
          <w:lang w:eastAsia="en-GB"/>
        </w:rPr>
        <w:t>1182</w:t>
      </w:r>
      <w:r w:rsidR="00E720E9" w:rsidRPr="00E720E9">
        <w:rPr>
          <w:rFonts w:ascii="Arial" w:eastAsia="Times New Roman" w:hAnsi="Arial" w:cs="Arial"/>
          <w:b/>
          <w:lang w:eastAsia="en-GB"/>
        </w:rPr>
        <w:tab/>
      </w:r>
      <w:r w:rsidR="007276D4">
        <w:rPr>
          <w:rFonts w:ascii="Arial" w:eastAsia="Times New Roman" w:hAnsi="Arial" w:cs="Arial"/>
          <w:b/>
          <w:lang w:eastAsia="en-GB"/>
        </w:rPr>
        <w:t>To provide an update on the Elm Farm/Rothwells Lane development</w:t>
      </w:r>
    </w:p>
    <w:p w:rsidR="001A3365" w:rsidRPr="00C114F4" w:rsidRDefault="001A3365" w:rsidP="001A3365">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 xml:space="preserve">Councillor </w:t>
      </w:r>
      <w:r w:rsidR="007276D4">
        <w:rPr>
          <w:rFonts w:ascii="Arial" w:eastAsia="Times New Roman" w:hAnsi="Arial" w:cs="Arial"/>
          <w:lang w:eastAsia="en-GB"/>
        </w:rPr>
        <w:t xml:space="preserve">Cooke advised that the developers responsible for the plan had submitted further applications for </w:t>
      </w:r>
      <w:r w:rsidR="00F90727">
        <w:rPr>
          <w:rFonts w:ascii="Arial" w:eastAsia="Times New Roman" w:hAnsi="Arial" w:cs="Arial"/>
          <w:lang w:eastAsia="en-GB"/>
        </w:rPr>
        <w:t>m</w:t>
      </w:r>
      <w:r w:rsidR="007276D4">
        <w:rPr>
          <w:rFonts w:ascii="Arial" w:eastAsia="Times New Roman" w:hAnsi="Arial" w:cs="Arial"/>
          <w:lang w:eastAsia="en-GB"/>
        </w:rPr>
        <w:t xml:space="preserve">ore dwellings on the site. The residents’ group had decided that rather than oppose the plans outright it would be more effective to work with the developer to modify the plans to be in keeping with the existing properties in the area and to </w:t>
      </w:r>
      <w:r w:rsidR="000F0B5B">
        <w:rPr>
          <w:rFonts w:ascii="Arial" w:eastAsia="Times New Roman" w:hAnsi="Arial" w:cs="Arial"/>
          <w:lang w:eastAsia="en-GB"/>
        </w:rPr>
        <w:t xml:space="preserve">that </w:t>
      </w:r>
      <w:r w:rsidR="007276D4">
        <w:rPr>
          <w:rFonts w:ascii="Arial" w:eastAsia="Times New Roman" w:hAnsi="Arial" w:cs="Arial"/>
          <w:lang w:eastAsia="en-GB"/>
        </w:rPr>
        <w:t xml:space="preserve">ensure </w:t>
      </w:r>
      <w:r w:rsidR="00F90727">
        <w:rPr>
          <w:rFonts w:ascii="Arial" w:eastAsia="Times New Roman" w:hAnsi="Arial" w:cs="Arial"/>
          <w:lang w:eastAsia="en-GB"/>
        </w:rPr>
        <w:t xml:space="preserve">safety, </w:t>
      </w:r>
      <w:r w:rsidR="007276D4">
        <w:rPr>
          <w:rFonts w:ascii="Arial" w:eastAsia="Times New Roman" w:hAnsi="Arial" w:cs="Arial"/>
          <w:lang w:eastAsia="en-GB"/>
        </w:rPr>
        <w:t xml:space="preserve">privacy and access to light </w:t>
      </w:r>
      <w:r w:rsidR="008E27EE">
        <w:rPr>
          <w:rFonts w:ascii="Arial" w:eastAsia="Times New Roman" w:hAnsi="Arial" w:cs="Arial"/>
          <w:lang w:eastAsia="en-GB"/>
        </w:rPr>
        <w:t>were</w:t>
      </w:r>
      <w:r w:rsidR="007276D4">
        <w:rPr>
          <w:rFonts w:ascii="Arial" w:eastAsia="Times New Roman" w:hAnsi="Arial" w:cs="Arial"/>
          <w:lang w:eastAsia="en-GB"/>
        </w:rPr>
        <w:t xml:space="preserve"> prioritised. </w:t>
      </w:r>
      <w:r w:rsidR="00EE3646">
        <w:rPr>
          <w:rFonts w:ascii="Arial" w:eastAsia="Times New Roman" w:hAnsi="Arial" w:cs="Arial"/>
          <w:lang w:eastAsia="en-GB"/>
        </w:rPr>
        <w:t xml:space="preserve">Councillor Cooke advised that members of the residents’ group had met with the planning officer to discuss the matter and had submitted a letter </w:t>
      </w:r>
      <w:r w:rsidR="000F0B5B">
        <w:rPr>
          <w:rFonts w:ascii="Arial" w:eastAsia="Times New Roman" w:hAnsi="Arial" w:cs="Arial"/>
          <w:lang w:eastAsia="en-GB"/>
        </w:rPr>
        <w:t xml:space="preserve">to both Forth Homes and also to Diane Humphrey (Case Officer), </w:t>
      </w:r>
      <w:r w:rsidR="00EE3646">
        <w:rPr>
          <w:rFonts w:ascii="Arial" w:eastAsia="Times New Roman" w:hAnsi="Arial" w:cs="Arial"/>
          <w:lang w:eastAsia="en-GB"/>
        </w:rPr>
        <w:t>with a deadline of Friday 8</w:t>
      </w:r>
      <w:r w:rsidR="00EE3646" w:rsidRPr="00EE3646">
        <w:rPr>
          <w:rFonts w:ascii="Arial" w:eastAsia="Times New Roman" w:hAnsi="Arial" w:cs="Arial"/>
          <w:vertAlign w:val="superscript"/>
          <w:lang w:eastAsia="en-GB"/>
        </w:rPr>
        <w:t>th</w:t>
      </w:r>
      <w:r w:rsidR="00EE3646">
        <w:rPr>
          <w:rFonts w:ascii="Arial" w:eastAsia="Times New Roman" w:hAnsi="Arial" w:cs="Arial"/>
          <w:lang w:eastAsia="en-GB"/>
        </w:rPr>
        <w:t xml:space="preserve"> September for formal response</w:t>
      </w:r>
      <w:r w:rsidR="000F0B5B">
        <w:rPr>
          <w:rFonts w:ascii="Arial" w:eastAsia="Times New Roman" w:hAnsi="Arial" w:cs="Arial"/>
          <w:lang w:eastAsia="en-GB"/>
        </w:rPr>
        <w:t>s</w:t>
      </w:r>
      <w:r w:rsidR="00EE3646">
        <w:rPr>
          <w:rFonts w:ascii="Arial" w:eastAsia="Times New Roman" w:hAnsi="Arial" w:cs="Arial"/>
          <w:lang w:eastAsia="en-GB"/>
        </w:rPr>
        <w:t xml:space="preserve">. </w:t>
      </w:r>
      <w:r w:rsidR="00046B45">
        <w:rPr>
          <w:rFonts w:ascii="Arial" w:eastAsia="Times New Roman" w:hAnsi="Arial" w:cs="Arial"/>
          <w:lang w:eastAsia="en-GB"/>
        </w:rPr>
        <w:t xml:space="preserve">A member of the public suggested </w:t>
      </w:r>
      <w:r w:rsidR="00F90727">
        <w:rPr>
          <w:rFonts w:ascii="Arial" w:eastAsia="Times New Roman" w:hAnsi="Arial" w:cs="Arial"/>
          <w:lang w:eastAsia="en-GB"/>
        </w:rPr>
        <w:t xml:space="preserve">that </w:t>
      </w:r>
      <w:r w:rsidR="00046B45">
        <w:rPr>
          <w:rFonts w:ascii="Arial" w:eastAsia="Times New Roman" w:hAnsi="Arial" w:cs="Arial"/>
          <w:lang w:eastAsia="en-GB"/>
        </w:rPr>
        <w:t xml:space="preserve">access to the development from Brooms Cross Road </w:t>
      </w:r>
      <w:r w:rsidR="000F0B5B">
        <w:rPr>
          <w:rFonts w:ascii="Arial" w:eastAsia="Times New Roman" w:hAnsi="Arial" w:cs="Arial"/>
          <w:lang w:eastAsia="en-GB"/>
        </w:rPr>
        <w:t xml:space="preserve">rather than Holgate </w:t>
      </w:r>
      <w:r w:rsidR="00046B45">
        <w:rPr>
          <w:rFonts w:ascii="Arial" w:eastAsia="Times New Roman" w:hAnsi="Arial" w:cs="Arial"/>
          <w:lang w:eastAsia="en-GB"/>
        </w:rPr>
        <w:t xml:space="preserve">would be a better solution and Councillor Cooke agreed to </w:t>
      </w:r>
      <w:r w:rsidR="000F0B5B">
        <w:rPr>
          <w:rFonts w:ascii="Arial" w:eastAsia="Times New Roman" w:hAnsi="Arial" w:cs="Arial"/>
          <w:lang w:eastAsia="en-GB"/>
        </w:rPr>
        <w:t>investigate</w:t>
      </w:r>
      <w:r w:rsidR="00046B45">
        <w:rPr>
          <w:rFonts w:ascii="Arial" w:eastAsia="Times New Roman" w:hAnsi="Arial" w:cs="Arial"/>
          <w:lang w:eastAsia="en-GB"/>
        </w:rPr>
        <w:t xml:space="preserve"> this possibility. Councillors Hounsell and Cooke were to seek a meeting with Stuart Barnes from Sefton Council’s planning department to address the problems experienced during the planning application process.</w:t>
      </w:r>
    </w:p>
    <w:p w:rsidR="00E9458F" w:rsidRPr="00046B45" w:rsidRDefault="00E9458F" w:rsidP="00E9458F">
      <w:pPr>
        <w:spacing w:after="0" w:line="240" w:lineRule="auto"/>
        <w:ind w:left="720"/>
        <w:jc w:val="both"/>
        <w:rPr>
          <w:rFonts w:ascii="Arial" w:eastAsia="Times New Roman" w:hAnsi="Arial" w:cs="Arial"/>
          <w:b/>
          <w:sz w:val="8"/>
          <w:szCs w:val="8"/>
          <w:lang w:eastAsia="en-GB"/>
        </w:rPr>
      </w:pPr>
    </w:p>
    <w:p w:rsidR="001A3365" w:rsidRPr="00C114F4" w:rsidRDefault="000B58FC" w:rsidP="00E720E9">
      <w:pPr>
        <w:spacing w:after="0" w:line="240" w:lineRule="auto"/>
        <w:jc w:val="both"/>
        <w:rPr>
          <w:rFonts w:ascii="Arial" w:eastAsia="Times New Roman" w:hAnsi="Arial" w:cs="Arial"/>
          <w:b/>
          <w:lang w:eastAsia="en-GB"/>
        </w:rPr>
      </w:pPr>
      <w:r>
        <w:rPr>
          <w:rFonts w:ascii="Arial" w:eastAsia="Times New Roman" w:hAnsi="Arial" w:cs="Arial"/>
          <w:b/>
          <w:lang w:eastAsia="en-GB"/>
        </w:rPr>
        <w:t>1183</w:t>
      </w:r>
      <w:r w:rsidR="00E720E9">
        <w:rPr>
          <w:rFonts w:ascii="Arial" w:eastAsia="Times New Roman" w:hAnsi="Arial" w:cs="Arial"/>
          <w:b/>
          <w:lang w:eastAsia="en-GB"/>
        </w:rPr>
        <w:tab/>
      </w:r>
      <w:r w:rsidR="001A3365" w:rsidRPr="00C114F4">
        <w:rPr>
          <w:rFonts w:ascii="Arial" w:eastAsia="Times New Roman" w:hAnsi="Arial" w:cs="Arial"/>
          <w:b/>
          <w:lang w:eastAsia="en-GB"/>
        </w:rPr>
        <w:t xml:space="preserve">To discuss </w:t>
      </w:r>
      <w:r w:rsidR="00EE3646">
        <w:rPr>
          <w:rFonts w:ascii="Arial" w:eastAsia="Times New Roman" w:hAnsi="Arial" w:cs="Arial"/>
          <w:b/>
          <w:lang w:eastAsia="en-GB"/>
        </w:rPr>
        <w:t>the issue of litter in the area</w:t>
      </w:r>
    </w:p>
    <w:p w:rsidR="001A3365" w:rsidRPr="00E720E9" w:rsidRDefault="00EE3646" w:rsidP="00E9458F">
      <w:pPr>
        <w:spacing w:after="0" w:line="240" w:lineRule="auto"/>
        <w:ind w:left="720"/>
        <w:jc w:val="both"/>
        <w:rPr>
          <w:rFonts w:ascii="Arial" w:eastAsia="Times New Roman" w:hAnsi="Arial" w:cs="Arial"/>
          <w:lang w:eastAsia="en-GB"/>
        </w:rPr>
      </w:pPr>
      <w:r>
        <w:rPr>
          <w:rFonts w:ascii="Arial" w:eastAsia="Times New Roman" w:hAnsi="Arial" w:cs="Arial"/>
          <w:lang w:eastAsia="en-GB"/>
        </w:rPr>
        <w:t xml:space="preserve">The clerk had received communication from a local resident just outside the Parish Council boundary who was concerned about litter in the area. The clerk advised that Sefton’s neighbourhood division were able to provide some assistance if a litter pick was organised </w:t>
      </w:r>
      <w:r w:rsidR="000B58FC">
        <w:rPr>
          <w:rFonts w:ascii="Arial" w:eastAsia="Times New Roman" w:hAnsi="Arial" w:cs="Arial"/>
          <w:lang w:eastAsia="en-GB"/>
        </w:rPr>
        <w:t>and</w:t>
      </w:r>
      <w:r>
        <w:rPr>
          <w:rFonts w:ascii="Arial" w:eastAsia="Times New Roman" w:hAnsi="Arial" w:cs="Arial"/>
          <w:lang w:eastAsia="en-GB"/>
        </w:rPr>
        <w:t xml:space="preserve"> the Parish Council was to re-examine this issue when the vacancies on the council had been filled.</w:t>
      </w:r>
    </w:p>
    <w:p w:rsidR="004F0C0E" w:rsidRPr="00046B45" w:rsidRDefault="004F0C0E" w:rsidP="004542D2">
      <w:pPr>
        <w:spacing w:after="0" w:line="240" w:lineRule="auto"/>
        <w:ind w:left="720"/>
        <w:contextualSpacing/>
        <w:jc w:val="both"/>
        <w:rPr>
          <w:rFonts w:ascii="Arial" w:eastAsia="Times New Roman" w:hAnsi="Arial" w:cs="Arial"/>
          <w:sz w:val="8"/>
          <w:szCs w:val="8"/>
          <w:lang w:eastAsia="en-GB"/>
        </w:rPr>
      </w:pPr>
    </w:p>
    <w:p w:rsidR="00EE3646" w:rsidRPr="00C114F4" w:rsidRDefault="000B58FC" w:rsidP="000B58FC">
      <w:pPr>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1184</w:t>
      </w:r>
      <w:r>
        <w:rPr>
          <w:rFonts w:ascii="Arial" w:eastAsia="Times New Roman" w:hAnsi="Arial" w:cs="Arial"/>
          <w:b/>
          <w:lang w:eastAsia="en-GB"/>
        </w:rPr>
        <w:tab/>
      </w:r>
      <w:r w:rsidR="00EE3646" w:rsidRPr="00C114F4">
        <w:rPr>
          <w:rFonts w:ascii="Arial" w:eastAsia="Times New Roman" w:hAnsi="Arial" w:cs="Arial"/>
          <w:b/>
          <w:lang w:eastAsia="en-GB"/>
        </w:rPr>
        <w:t xml:space="preserve">Public Participation: </w:t>
      </w:r>
    </w:p>
    <w:p w:rsidR="00EE3646" w:rsidRDefault="00EE3646" w:rsidP="00EE3646">
      <w:pPr>
        <w:spacing w:after="0" w:line="240" w:lineRule="auto"/>
        <w:ind w:left="709"/>
        <w:jc w:val="both"/>
        <w:rPr>
          <w:rFonts w:ascii="Arial" w:eastAsia="Times New Roman" w:hAnsi="Arial" w:cs="Arial"/>
          <w:lang w:eastAsia="en-GB"/>
        </w:rPr>
      </w:pPr>
      <w:r w:rsidRPr="00C114F4">
        <w:rPr>
          <w:rFonts w:ascii="Arial" w:eastAsia="Times New Roman" w:hAnsi="Arial" w:cs="Arial"/>
          <w:lang w:eastAsia="en-GB"/>
        </w:rPr>
        <w:t xml:space="preserve">The Chairman welcomed </w:t>
      </w:r>
      <w:r>
        <w:rPr>
          <w:rFonts w:ascii="Arial" w:eastAsia="Times New Roman" w:hAnsi="Arial" w:cs="Arial"/>
          <w:lang w:eastAsia="en-GB"/>
        </w:rPr>
        <w:t>33</w:t>
      </w:r>
      <w:r w:rsidRPr="00C114F4">
        <w:rPr>
          <w:rFonts w:ascii="Arial" w:eastAsia="Times New Roman" w:hAnsi="Arial" w:cs="Arial"/>
          <w:lang w:eastAsia="en-GB"/>
        </w:rPr>
        <w:t xml:space="preserve"> members of the public and the following </w:t>
      </w:r>
      <w:r w:rsidR="008E27EE">
        <w:rPr>
          <w:rFonts w:ascii="Arial" w:eastAsia="Times New Roman" w:hAnsi="Arial" w:cs="Arial"/>
          <w:lang w:eastAsia="en-GB"/>
        </w:rPr>
        <w:t>items were</w:t>
      </w:r>
      <w:r w:rsidRPr="00C114F4">
        <w:rPr>
          <w:rFonts w:ascii="Arial" w:eastAsia="Times New Roman" w:hAnsi="Arial" w:cs="Arial"/>
          <w:lang w:eastAsia="en-GB"/>
        </w:rPr>
        <w:t xml:space="preserve"> discussed:</w:t>
      </w:r>
    </w:p>
    <w:p w:rsidR="00EE3646" w:rsidRPr="000A5138" w:rsidRDefault="00EE3646" w:rsidP="00EE3646">
      <w:pPr>
        <w:spacing w:after="0" w:line="240" w:lineRule="auto"/>
        <w:ind w:left="709"/>
        <w:jc w:val="both"/>
        <w:rPr>
          <w:rFonts w:ascii="Arial" w:eastAsia="Times New Roman" w:hAnsi="Arial" w:cs="Arial"/>
          <w:sz w:val="4"/>
          <w:szCs w:val="4"/>
          <w:lang w:eastAsia="en-GB"/>
        </w:rPr>
      </w:pPr>
    </w:p>
    <w:p w:rsidR="00EE3646" w:rsidRDefault="00EE3646"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A member of the public had received a letter from Sefton Council regarding traffic lights being placed on the old Southport Road site and advised he would pass a copy of the letter to </w:t>
      </w:r>
      <w:r w:rsidR="00F90727">
        <w:rPr>
          <w:rFonts w:ascii="Arial" w:eastAsia="Times New Roman" w:hAnsi="Arial" w:cs="Arial"/>
          <w:lang w:eastAsia="en-GB"/>
        </w:rPr>
        <w:t>Councillor</w:t>
      </w:r>
      <w:r>
        <w:rPr>
          <w:rFonts w:ascii="Arial" w:eastAsia="Times New Roman" w:hAnsi="Arial" w:cs="Arial"/>
          <w:lang w:eastAsia="en-GB"/>
        </w:rPr>
        <w:t xml:space="preserve"> Hounsell.</w:t>
      </w:r>
    </w:p>
    <w:p w:rsidR="00EE3646" w:rsidRDefault="00EE3646"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Councillor Hounsell advised that </w:t>
      </w:r>
      <w:r w:rsidR="008E27EE">
        <w:rPr>
          <w:rFonts w:ascii="Arial" w:eastAsia="Times New Roman" w:hAnsi="Arial" w:cs="Arial"/>
          <w:lang w:eastAsia="en-GB"/>
        </w:rPr>
        <w:t>Rimrose Valley had been identified as the preferred option</w:t>
      </w:r>
      <w:r>
        <w:rPr>
          <w:rFonts w:ascii="Arial" w:eastAsia="Times New Roman" w:hAnsi="Arial" w:cs="Arial"/>
          <w:lang w:eastAsia="en-GB"/>
        </w:rPr>
        <w:t xml:space="preserve"> for the Port of Liverpool Access Route. It was hoped that this would help to </w:t>
      </w:r>
      <w:r w:rsidR="000B58FC">
        <w:rPr>
          <w:rFonts w:ascii="Arial" w:eastAsia="Times New Roman" w:hAnsi="Arial" w:cs="Arial"/>
          <w:lang w:eastAsia="en-GB"/>
        </w:rPr>
        <w:t>alleviate</w:t>
      </w:r>
      <w:r>
        <w:rPr>
          <w:rFonts w:ascii="Arial" w:eastAsia="Times New Roman" w:hAnsi="Arial" w:cs="Arial"/>
          <w:lang w:eastAsia="en-GB"/>
        </w:rPr>
        <w:t xml:space="preserve"> some of the traffic problems in </w:t>
      </w:r>
      <w:r w:rsidR="000B58FC">
        <w:rPr>
          <w:rFonts w:ascii="Arial" w:eastAsia="Times New Roman" w:hAnsi="Arial" w:cs="Arial"/>
          <w:lang w:eastAsia="en-GB"/>
        </w:rPr>
        <w:t>Thornton. It</w:t>
      </w:r>
      <w:r w:rsidR="00F355C9">
        <w:rPr>
          <w:rFonts w:ascii="Arial" w:eastAsia="Times New Roman" w:hAnsi="Arial" w:cs="Arial"/>
          <w:lang w:eastAsia="en-GB"/>
        </w:rPr>
        <w:t xml:space="preserve"> was anticipated that work would commence in 2020.</w:t>
      </w:r>
    </w:p>
    <w:p w:rsidR="00F355C9" w:rsidRDefault="00F355C9"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It was noted that two of the litter bins at The Crescent were now missing and the clerk was to pursue this matter.</w:t>
      </w:r>
    </w:p>
    <w:p w:rsidR="00F355C9" w:rsidRDefault="00F355C9"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One of the shop keepers from the </w:t>
      </w:r>
      <w:r w:rsidR="000B58FC">
        <w:rPr>
          <w:rFonts w:ascii="Arial" w:eastAsia="Times New Roman" w:hAnsi="Arial" w:cs="Arial"/>
          <w:lang w:eastAsia="en-GB"/>
        </w:rPr>
        <w:t>Crescent</w:t>
      </w:r>
      <w:r>
        <w:rPr>
          <w:rFonts w:ascii="Arial" w:eastAsia="Times New Roman" w:hAnsi="Arial" w:cs="Arial"/>
          <w:lang w:eastAsia="en-GB"/>
        </w:rPr>
        <w:t xml:space="preserve"> who was present at the meeting advised that he had received a further communication from Sefton requesting feedback on modified plans for the </w:t>
      </w:r>
      <w:r w:rsidR="000B58FC">
        <w:rPr>
          <w:rFonts w:ascii="Arial" w:eastAsia="Times New Roman" w:hAnsi="Arial" w:cs="Arial"/>
          <w:lang w:eastAsia="en-GB"/>
        </w:rPr>
        <w:t>upgrade</w:t>
      </w:r>
      <w:r>
        <w:rPr>
          <w:rFonts w:ascii="Arial" w:eastAsia="Times New Roman" w:hAnsi="Arial" w:cs="Arial"/>
          <w:lang w:eastAsia="en-GB"/>
        </w:rPr>
        <w:t xml:space="preserve"> of the </w:t>
      </w:r>
      <w:r w:rsidR="000B58FC">
        <w:rPr>
          <w:rFonts w:ascii="Arial" w:eastAsia="Times New Roman" w:hAnsi="Arial" w:cs="Arial"/>
          <w:lang w:eastAsia="en-GB"/>
        </w:rPr>
        <w:t>area. It</w:t>
      </w:r>
      <w:r>
        <w:rPr>
          <w:rFonts w:ascii="Arial" w:eastAsia="Times New Roman" w:hAnsi="Arial" w:cs="Arial"/>
          <w:lang w:eastAsia="en-GB"/>
        </w:rPr>
        <w:t xml:space="preserve"> was noted that the Parish Council had not received any information regarding this and the clerk was to </w:t>
      </w:r>
      <w:r w:rsidR="000B58FC">
        <w:rPr>
          <w:rFonts w:ascii="Arial" w:eastAsia="Times New Roman" w:hAnsi="Arial" w:cs="Arial"/>
          <w:lang w:eastAsia="en-GB"/>
        </w:rPr>
        <w:t>contact</w:t>
      </w:r>
      <w:r>
        <w:rPr>
          <w:rFonts w:ascii="Arial" w:eastAsia="Times New Roman" w:hAnsi="Arial" w:cs="Arial"/>
          <w:lang w:eastAsia="en-GB"/>
        </w:rPr>
        <w:t xml:space="preserve"> </w:t>
      </w:r>
      <w:r w:rsidR="00F90727">
        <w:rPr>
          <w:rFonts w:ascii="Arial" w:eastAsia="Times New Roman" w:hAnsi="Arial" w:cs="Arial"/>
          <w:lang w:eastAsia="en-GB"/>
        </w:rPr>
        <w:t>S</w:t>
      </w:r>
      <w:r w:rsidR="000B58FC">
        <w:rPr>
          <w:rFonts w:ascii="Arial" w:eastAsia="Times New Roman" w:hAnsi="Arial" w:cs="Arial"/>
          <w:lang w:eastAsia="en-GB"/>
        </w:rPr>
        <w:t>ue</w:t>
      </w:r>
      <w:r>
        <w:rPr>
          <w:rFonts w:ascii="Arial" w:eastAsia="Times New Roman" w:hAnsi="Arial" w:cs="Arial"/>
          <w:lang w:eastAsia="en-GB"/>
        </w:rPr>
        <w:t xml:space="preserve"> </w:t>
      </w:r>
      <w:r w:rsidR="000B58FC">
        <w:rPr>
          <w:rFonts w:ascii="Arial" w:eastAsia="Times New Roman" w:hAnsi="Arial" w:cs="Arial"/>
          <w:lang w:eastAsia="en-GB"/>
        </w:rPr>
        <w:t>Ashe</w:t>
      </w:r>
      <w:r>
        <w:rPr>
          <w:rFonts w:ascii="Arial" w:eastAsia="Times New Roman" w:hAnsi="Arial" w:cs="Arial"/>
          <w:lang w:eastAsia="en-GB"/>
        </w:rPr>
        <w:t xml:space="preserve"> at Sefton to request an update on the current position.</w:t>
      </w:r>
    </w:p>
    <w:p w:rsidR="00F355C9" w:rsidRDefault="00F355C9"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It was noted that there was no representation at the meeting from either the Ward Councillors or </w:t>
      </w:r>
      <w:r w:rsidR="008E27EE">
        <w:rPr>
          <w:rFonts w:ascii="Arial" w:eastAsia="Times New Roman" w:hAnsi="Arial" w:cs="Arial"/>
          <w:lang w:eastAsia="en-GB"/>
        </w:rPr>
        <w:t xml:space="preserve">the </w:t>
      </w:r>
      <w:r>
        <w:rPr>
          <w:rFonts w:ascii="Arial" w:eastAsia="Times New Roman" w:hAnsi="Arial" w:cs="Arial"/>
          <w:lang w:eastAsia="en-GB"/>
        </w:rPr>
        <w:t>Member of Parliament.</w:t>
      </w:r>
    </w:p>
    <w:p w:rsidR="006274FD" w:rsidRPr="006274FD" w:rsidRDefault="006274FD" w:rsidP="006274FD">
      <w:pPr>
        <w:numPr>
          <w:ilvl w:val="0"/>
          <w:numId w:val="34"/>
        </w:numPr>
        <w:spacing w:after="0" w:line="240" w:lineRule="auto"/>
        <w:jc w:val="both"/>
        <w:rPr>
          <w:rFonts w:ascii="Arial" w:eastAsia="Times New Roman" w:hAnsi="Arial" w:cs="Arial"/>
          <w:b/>
          <w:lang w:eastAsia="en-GB"/>
        </w:rPr>
      </w:pPr>
      <w:r w:rsidRPr="00C114F4">
        <w:rPr>
          <w:rFonts w:ascii="Arial" w:eastAsia="Times New Roman" w:hAnsi="Arial" w:cs="Arial"/>
          <w:lang w:eastAsia="en-GB"/>
        </w:rPr>
        <w:t xml:space="preserve">Councillor </w:t>
      </w:r>
      <w:r w:rsidR="000B58FC" w:rsidRPr="00C114F4">
        <w:rPr>
          <w:rFonts w:ascii="Arial" w:eastAsia="Times New Roman" w:hAnsi="Arial" w:cs="Arial"/>
          <w:lang w:eastAsia="en-GB"/>
        </w:rPr>
        <w:t>Hou</w:t>
      </w:r>
      <w:r w:rsidR="004F51BA">
        <w:rPr>
          <w:rFonts w:ascii="Arial" w:eastAsia="Times New Roman" w:hAnsi="Arial" w:cs="Arial"/>
          <w:lang w:eastAsia="en-GB"/>
        </w:rPr>
        <w:t>n</w:t>
      </w:r>
      <w:r w:rsidR="000B58FC" w:rsidRPr="00C114F4">
        <w:rPr>
          <w:rFonts w:ascii="Arial" w:eastAsia="Times New Roman" w:hAnsi="Arial" w:cs="Arial"/>
          <w:lang w:eastAsia="en-GB"/>
        </w:rPr>
        <w:t>sel</w:t>
      </w:r>
      <w:r w:rsidR="008E27EE">
        <w:rPr>
          <w:rFonts w:ascii="Arial" w:eastAsia="Times New Roman" w:hAnsi="Arial" w:cs="Arial"/>
          <w:lang w:eastAsia="en-GB"/>
        </w:rPr>
        <w:t xml:space="preserve">l </w:t>
      </w:r>
      <w:r w:rsidRPr="00C114F4">
        <w:rPr>
          <w:rFonts w:ascii="Arial" w:eastAsia="Times New Roman" w:hAnsi="Arial" w:cs="Arial"/>
          <w:lang w:eastAsia="en-GB"/>
        </w:rPr>
        <w:t xml:space="preserve">agreed to </w:t>
      </w:r>
      <w:r>
        <w:rPr>
          <w:rFonts w:ascii="Arial" w:eastAsia="Times New Roman" w:hAnsi="Arial" w:cs="Arial"/>
          <w:lang w:eastAsia="en-GB"/>
        </w:rPr>
        <w:t xml:space="preserve">continue to pursue the issue of the </w:t>
      </w:r>
      <w:r w:rsidRPr="00C114F4">
        <w:rPr>
          <w:rFonts w:ascii="Arial" w:eastAsia="Times New Roman" w:hAnsi="Arial" w:cs="Arial"/>
          <w:lang w:eastAsia="en-GB"/>
        </w:rPr>
        <w:t xml:space="preserve">overgrown tree outside </w:t>
      </w:r>
      <w:r>
        <w:rPr>
          <w:rFonts w:ascii="Arial" w:eastAsia="Times New Roman" w:hAnsi="Arial" w:cs="Arial"/>
          <w:lang w:eastAsia="en-GB"/>
        </w:rPr>
        <w:t>a</w:t>
      </w:r>
      <w:r w:rsidRPr="00C114F4">
        <w:rPr>
          <w:rFonts w:ascii="Arial" w:eastAsia="Times New Roman" w:hAnsi="Arial" w:cs="Arial"/>
          <w:lang w:eastAsia="en-GB"/>
        </w:rPr>
        <w:t xml:space="preserve"> property </w:t>
      </w:r>
      <w:r>
        <w:rPr>
          <w:rFonts w:ascii="Arial" w:eastAsia="Times New Roman" w:hAnsi="Arial" w:cs="Arial"/>
          <w:lang w:eastAsia="en-GB"/>
        </w:rPr>
        <w:t>in Holgate</w:t>
      </w:r>
      <w:r w:rsidRPr="00C114F4">
        <w:rPr>
          <w:rFonts w:ascii="Arial" w:eastAsia="Times New Roman" w:hAnsi="Arial" w:cs="Arial"/>
          <w:lang w:eastAsia="en-GB"/>
        </w:rPr>
        <w:t>.</w:t>
      </w:r>
    </w:p>
    <w:p w:rsidR="006274FD" w:rsidRDefault="006274FD"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The Clerk was to contact Sefton </w:t>
      </w:r>
      <w:r w:rsidR="000B58FC">
        <w:rPr>
          <w:rFonts w:ascii="Arial" w:eastAsia="Times New Roman" w:hAnsi="Arial" w:cs="Arial"/>
          <w:lang w:eastAsia="en-GB"/>
        </w:rPr>
        <w:t>Council</w:t>
      </w:r>
      <w:r>
        <w:rPr>
          <w:rFonts w:ascii="Arial" w:eastAsia="Times New Roman" w:hAnsi="Arial" w:cs="Arial"/>
          <w:lang w:eastAsia="en-GB"/>
        </w:rPr>
        <w:t xml:space="preserve"> again </w:t>
      </w:r>
      <w:r w:rsidR="00CE06BE">
        <w:rPr>
          <w:rFonts w:ascii="Arial" w:eastAsia="Times New Roman" w:hAnsi="Arial" w:cs="Arial"/>
          <w:lang w:eastAsia="en-GB"/>
        </w:rPr>
        <w:t>about</w:t>
      </w:r>
      <w:r>
        <w:rPr>
          <w:rFonts w:ascii="Arial" w:eastAsia="Times New Roman" w:hAnsi="Arial" w:cs="Arial"/>
          <w:lang w:eastAsia="en-GB"/>
        </w:rPr>
        <w:t xml:space="preserve"> the overgrown hedges on Holgate.</w:t>
      </w:r>
    </w:p>
    <w:p w:rsidR="00046B45" w:rsidRDefault="00046B45"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It was suggested that Southport Road could be blocked off at the Park View end to address the traffic issues there and Councillor Hounsell agreed to look into this.</w:t>
      </w:r>
    </w:p>
    <w:p w:rsidR="00F355C9" w:rsidRPr="00046B45" w:rsidRDefault="00F355C9" w:rsidP="00F355C9">
      <w:pPr>
        <w:spacing w:after="0" w:line="240" w:lineRule="auto"/>
        <w:ind w:left="720"/>
        <w:jc w:val="both"/>
        <w:rPr>
          <w:rFonts w:ascii="Arial" w:eastAsia="Times New Roman" w:hAnsi="Arial" w:cs="Arial"/>
          <w:sz w:val="8"/>
          <w:szCs w:val="8"/>
          <w:lang w:eastAsia="en-GB"/>
        </w:rPr>
      </w:pPr>
    </w:p>
    <w:p w:rsidR="00F355C9" w:rsidRPr="006274FD" w:rsidRDefault="00F355C9" w:rsidP="00F355C9">
      <w:pPr>
        <w:spacing w:after="0" w:line="240" w:lineRule="auto"/>
        <w:ind w:left="720"/>
        <w:jc w:val="both"/>
        <w:rPr>
          <w:rFonts w:ascii="Arial" w:eastAsia="Times New Roman" w:hAnsi="Arial" w:cs="Arial"/>
          <w:b/>
          <w:lang w:eastAsia="en-GB"/>
        </w:rPr>
      </w:pPr>
      <w:r w:rsidRPr="006274FD">
        <w:rPr>
          <w:rFonts w:ascii="Arial" w:eastAsia="Times New Roman" w:hAnsi="Arial" w:cs="Arial"/>
          <w:b/>
          <w:lang w:eastAsia="en-GB"/>
        </w:rPr>
        <w:t xml:space="preserve">Councillor Hounsell then asked the members of the public to suggest areas of priority for the </w:t>
      </w:r>
      <w:r w:rsidR="008E27EE">
        <w:rPr>
          <w:rFonts w:ascii="Arial" w:eastAsia="Times New Roman" w:hAnsi="Arial" w:cs="Arial"/>
          <w:b/>
          <w:lang w:eastAsia="en-GB"/>
        </w:rPr>
        <w:t>Thornton</w:t>
      </w:r>
      <w:r w:rsidRPr="006274FD">
        <w:rPr>
          <w:rFonts w:ascii="Arial" w:eastAsia="Times New Roman" w:hAnsi="Arial" w:cs="Arial"/>
          <w:b/>
          <w:lang w:eastAsia="en-GB"/>
        </w:rPr>
        <w:t xml:space="preserve"> moving forward and the following</w:t>
      </w:r>
      <w:r w:rsidR="006274FD">
        <w:rPr>
          <w:rFonts w:ascii="Arial" w:eastAsia="Times New Roman" w:hAnsi="Arial" w:cs="Arial"/>
          <w:b/>
          <w:lang w:eastAsia="en-GB"/>
        </w:rPr>
        <w:t xml:space="preserve"> were highlighted:</w:t>
      </w:r>
    </w:p>
    <w:p w:rsidR="00F355C9" w:rsidRPr="00046B45" w:rsidRDefault="00F355C9" w:rsidP="00F355C9">
      <w:pPr>
        <w:spacing w:after="0" w:line="240" w:lineRule="auto"/>
        <w:ind w:left="720"/>
        <w:jc w:val="both"/>
        <w:rPr>
          <w:rFonts w:ascii="Arial" w:eastAsia="Times New Roman" w:hAnsi="Arial" w:cs="Arial"/>
          <w:sz w:val="8"/>
          <w:szCs w:val="8"/>
          <w:lang w:eastAsia="en-GB"/>
        </w:rPr>
      </w:pPr>
    </w:p>
    <w:p w:rsidR="00F355C9" w:rsidRDefault="00F355C9"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The upgrade of The Crescent and the introduction of a one way system </w:t>
      </w:r>
      <w:r w:rsidR="000B58FC">
        <w:rPr>
          <w:rFonts w:ascii="Arial" w:eastAsia="Times New Roman" w:hAnsi="Arial" w:cs="Arial"/>
          <w:lang w:eastAsia="en-GB"/>
        </w:rPr>
        <w:t>were</w:t>
      </w:r>
      <w:r>
        <w:rPr>
          <w:rFonts w:ascii="Arial" w:eastAsia="Times New Roman" w:hAnsi="Arial" w:cs="Arial"/>
          <w:lang w:eastAsia="en-GB"/>
        </w:rPr>
        <w:t xml:space="preserve"> con</w:t>
      </w:r>
      <w:r w:rsidR="008E27EE">
        <w:rPr>
          <w:rFonts w:ascii="Arial" w:eastAsia="Times New Roman" w:hAnsi="Arial" w:cs="Arial"/>
          <w:lang w:eastAsia="en-GB"/>
        </w:rPr>
        <w:t>sidered to be of</w:t>
      </w:r>
      <w:r>
        <w:rPr>
          <w:rFonts w:ascii="Arial" w:eastAsia="Times New Roman" w:hAnsi="Arial" w:cs="Arial"/>
          <w:lang w:eastAsia="en-GB"/>
        </w:rPr>
        <w:t xml:space="preserve"> high priority.</w:t>
      </w:r>
    </w:p>
    <w:p w:rsidR="00F355C9" w:rsidRDefault="00F355C9"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Traffic management in the area to address the issues brought about by Brooms Cross Road were also </w:t>
      </w:r>
      <w:r w:rsidR="000B58FC">
        <w:rPr>
          <w:rFonts w:ascii="Arial" w:eastAsia="Times New Roman" w:hAnsi="Arial" w:cs="Arial"/>
          <w:lang w:eastAsia="en-GB"/>
        </w:rPr>
        <w:t>considered</w:t>
      </w:r>
      <w:r>
        <w:rPr>
          <w:rFonts w:ascii="Arial" w:eastAsia="Times New Roman" w:hAnsi="Arial" w:cs="Arial"/>
          <w:lang w:eastAsia="en-GB"/>
        </w:rPr>
        <w:t xml:space="preserve"> a </w:t>
      </w:r>
      <w:r w:rsidR="000B58FC">
        <w:rPr>
          <w:rFonts w:ascii="Arial" w:eastAsia="Times New Roman" w:hAnsi="Arial" w:cs="Arial"/>
          <w:lang w:eastAsia="en-GB"/>
        </w:rPr>
        <w:t>priority. The</w:t>
      </w:r>
      <w:r>
        <w:rPr>
          <w:rFonts w:ascii="Arial" w:eastAsia="Times New Roman" w:hAnsi="Arial" w:cs="Arial"/>
          <w:lang w:eastAsia="en-GB"/>
        </w:rPr>
        <w:t xml:space="preserve"> possible provision of traffic lights at the Brooms Cross roundabout to aid the flow of traffic was discussed.</w:t>
      </w:r>
    </w:p>
    <w:p w:rsidR="00EE3646" w:rsidRDefault="00F355C9"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The recent </w:t>
      </w:r>
      <w:r w:rsidR="00EE3646" w:rsidRPr="00C114F4">
        <w:rPr>
          <w:rFonts w:ascii="Arial" w:eastAsia="Times New Roman" w:hAnsi="Arial" w:cs="Arial"/>
          <w:lang w:eastAsia="en-GB"/>
        </w:rPr>
        <w:t>consultation paper for the 4 options of</w:t>
      </w:r>
      <w:r w:rsidR="006274FD">
        <w:rPr>
          <w:rFonts w:ascii="Arial" w:eastAsia="Times New Roman" w:hAnsi="Arial" w:cs="Arial"/>
          <w:lang w:eastAsia="en-GB"/>
        </w:rPr>
        <w:t xml:space="preserve"> Thornfield/Edgemoor/Ronaldsway</w:t>
      </w:r>
      <w:r w:rsidR="00EE3646" w:rsidRPr="00C114F4">
        <w:rPr>
          <w:rFonts w:ascii="Arial" w:eastAsia="Times New Roman" w:hAnsi="Arial" w:cs="Arial"/>
          <w:lang w:eastAsia="en-GB"/>
        </w:rPr>
        <w:t xml:space="preserve"> </w:t>
      </w:r>
      <w:r>
        <w:rPr>
          <w:rFonts w:ascii="Arial" w:eastAsia="Times New Roman" w:hAnsi="Arial" w:cs="Arial"/>
          <w:lang w:eastAsia="en-GB"/>
        </w:rPr>
        <w:t xml:space="preserve">which had been discussed at the last meeting was highlighted </w:t>
      </w:r>
      <w:r w:rsidR="006274FD">
        <w:rPr>
          <w:rFonts w:ascii="Arial" w:eastAsia="Times New Roman" w:hAnsi="Arial" w:cs="Arial"/>
          <w:lang w:eastAsia="en-GB"/>
        </w:rPr>
        <w:t xml:space="preserve">and it was felt that a hard barrier rather than signage was the most effective way of solving the issue of the area being used as a “rat run”. </w:t>
      </w:r>
      <w:r w:rsidR="000B58FC">
        <w:rPr>
          <w:rFonts w:ascii="Arial" w:eastAsia="Times New Roman" w:hAnsi="Arial" w:cs="Arial"/>
          <w:lang w:eastAsia="en-GB"/>
        </w:rPr>
        <w:t>It was suggested that a partial barrier may be more effective than a complete block as this would allow traffic to enter Edgemoor Drive from Moor Lane but not to exit at this junction.</w:t>
      </w:r>
    </w:p>
    <w:p w:rsidR="006274FD" w:rsidRPr="00C114F4" w:rsidRDefault="000B58FC"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It was noted that there were significant problems </w:t>
      </w:r>
      <w:r w:rsidR="008E27EE">
        <w:rPr>
          <w:rFonts w:ascii="Arial" w:eastAsia="Times New Roman" w:hAnsi="Arial" w:cs="Arial"/>
          <w:lang w:eastAsia="en-GB"/>
        </w:rPr>
        <w:t xml:space="preserve">with </w:t>
      </w:r>
      <w:r>
        <w:rPr>
          <w:rFonts w:ascii="Arial" w:eastAsia="Times New Roman" w:hAnsi="Arial" w:cs="Arial"/>
          <w:lang w:eastAsia="en-GB"/>
        </w:rPr>
        <w:t>parking on both Thornfield Road and Hartdale Road and it was felt that this may be alleviated by the introduction of parking restrictions at The Crescent enabling customers</w:t>
      </w:r>
      <w:r w:rsidR="008E27EE">
        <w:rPr>
          <w:rFonts w:ascii="Arial" w:eastAsia="Times New Roman" w:hAnsi="Arial" w:cs="Arial"/>
          <w:lang w:eastAsia="en-GB"/>
        </w:rPr>
        <w:t xml:space="preserve"> </w:t>
      </w:r>
      <w:r>
        <w:rPr>
          <w:rFonts w:ascii="Arial" w:eastAsia="Times New Roman" w:hAnsi="Arial" w:cs="Arial"/>
          <w:lang w:eastAsia="en-GB"/>
        </w:rPr>
        <w:t xml:space="preserve">to park </w:t>
      </w:r>
      <w:r w:rsidR="00F90727">
        <w:rPr>
          <w:rFonts w:ascii="Arial" w:eastAsia="Times New Roman" w:hAnsi="Arial" w:cs="Arial"/>
          <w:lang w:eastAsia="en-GB"/>
        </w:rPr>
        <w:t>on site.</w:t>
      </w:r>
      <w:r>
        <w:rPr>
          <w:rFonts w:ascii="Arial" w:eastAsia="Times New Roman" w:hAnsi="Arial" w:cs="Arial"/>
          <w:lang w:eastAsia="en-GB"/>
        </w:rPr>
        <w:t xml:space="preserve"> It was noted that Aldi had previously agreed that employees from The Crescent could </w:t>
      </w:r>
      <w:r w:rsidR="00DF12CB">
        <w:rPr>
          <w:rFonts w:ascii="Arial" w:eastAsia="Times New Roman" w:hAnsi="Arial" w:cs="Arial"/>
          <w:lang w:eastAsia="en-GB"/>
        </w:rPr>
        <w:t xml:space="preserve">make </w:t>
      </w:r>
      <w:r>
        <w:rPr>
          <w:rFonts w:ascii="Arial" w:eastAsia="Times New Roman" w:hAnsi="Arial" w:cs="Arial"/>
          <w:lang w:eastAsia="en-GB"/>
        </w:rPr>
        <w:t>use</w:t>
      </w:r>
      <w:r w:rsidR="00DF12CB">
        <w:rPr>
          <w:rFonts w:ascii="Arial" w:eastAsia="Times New Roman" w:hAnsi="Arial" w:cs="Arial"/>
          <w:lang w:eastAsia="en-GB"/>
        </w:rPr>
        <w:t xml:space="preserve"> of</w:t>
      </w:r>
      <w:r>
        <w:rPr>
          <w:rFonts w:ascii="Arial" w:eastAsia="Times New Roman" w:hAnsi="Arial" w:cs="Arial"/>
          <w:lang w:eastAsia="en-GB"/>
        </w:rPr>
        <w:t xml:space="preserve"> the Aldi car park. </w:t>
      </w:r>
    </w:p>
    <w:p w:rsidR="006274FD" w:rsidRPr="00046B45" w:rsidRDefault="006274FD" w:rsidP="006274FD">
      <w:pPr>
        <w:spacing w:after="0" w:line="240" w:lineRule="auto"/>
        <w:ind w:left="720"/>
        <w:jc w:val="both"/>
        <w:rPr>
          <w:rFonts w:ascii="Arial" w:eastAsia="Times New Roman" w:hAnsi="Arial" w:cs="Arial"/>
          <w:b/>
          <w:sz w:val="8"/>
          <w:szCs w:val="8"/>
          <w:lang w:eastAsia="en-GB"/>
        </w:rPr>
      </w:pPr>
    </w:p>
    <w:p w:rsidR="00E9458F" w:rsidRPr="00C114F4" w:rsidRDefault="00AB1BE8" w:rsidP="00CE06BE">
      <w:pPr>
        <w:spacing w:after="0" w:line="240" w:lineRule="auto"/>
        <w:jc w:val="both"/>
        <w:rPr>
          <w:rFonts w:ascii="Arial" w:eastAsia="Times New Roman" w:hAnsi="Arial" w:cs="Arial"/>
          <w:lang w:eastAsia="en-GB"/>
        </w:rPr>
      </w:pPr>
      <w:r w:rsidRPr="00C114F4">
        <w:rPr>
          <w:rFonts w:ascii="Arial" w:eastAsia="Times New Roman" w:hAnsi="Arial" w:cs="Arial"/>
          <w:b/>
          <w:lang w:eastAsia="en-GB"/>
        </w:rPr>
        <w:t>11</w:t>
      </w:r>
      <w:r w:rsidR="000B58FC">
        <w:rPr>
          <w:rFonts w:ascii="Arial" w:eastAsia="Times New Roman" w:hAnsi="Arial" w:cs="Arial"/>
          <w:b/>
          <w:lang w:eastAsia="en-GB"/>
        </w:rPr>
        <w:t>85</w:t>
      </w:r>
      <w:r w:rsidR="008A6929" w:rsidRPr="00C114F4">
        <w:rPr>
          <w:rFonts w:ascii="Arial" w:eastAsia="Times New Roman" w:hAnsi="Arial" w:cs="Arial"/>
          <w:b/>
          <w:lang w:eastAsia="en-GB"/>
        </w:rPr>
        <w:tab/>
      </w:r>
      <w:r w:rsidR="00E63B5F" w:rsidRPr="00C114F4">
        <w:rPr>
          <w:rFonts w:ascii="Arial" w:eastAsia="Times New Roman" w:hAnsi="Arial" w:cs="Arial"/>
          <w:b/>
          <w:lang w:eastAsia="en-GB"/>
        </w:rPr>
        <w:t>Update from Councillors</w:t>
      </w:r>
      <w:r w:rsidR="00CE06BE">
        <w:rPr>
          <w:rFonts w:ascii="Arial" w:eastAsia="Times New Roman" w:hAnsi="Arial" w:cs="Arial"/>
          <w:b/>
          <w:lang w:eastAsia="en-GB"/>
        </w:rPr>
        <w:t xml:space="preserve"> </w:t>
      </w:r>
      <w:r w:rsidR="000B58FC">
        <w:rPr>
          <w:rFonts w:ascii="Arial" w:eastAsia="Times New Roman" w:hAnsi="Arial" w:cs="Arial"/>
          <w:lang w:eastAsia="en-GB"/>
        </w:rPr>
        <w:t>There were no further matters raised</w:t>
      </w:r>
      <w:r w:rsidR="00C114F4" w:rsidRPr="00C114F4">
        <w:rPr>
          <w:rFonts w:ascii="Arial" w:eastAsia="Times New Roman" w:hAnsi="Arial" w:cs="Arial"/>
          <w:lang w:eastAsia="en-GB"/>
        </w:rPr>
        <w:t>.</w:t>
      </w:r>
    </w:p>
    <w:p w:rsidR="00425AC7" w:rsidRPr="00046B45" w:rsidRDefault="00425AC7" w:rsidP="004F5179">
      <w:pPr>
        <w:spacing w:after="0" w:line="240" w:lineRule="auto"/>
        <w:ind w:left="709"/>
        <w:jc w:val="both"/>
        <w:rPr>
          <w:rFonts w:ascii="Arial" w:eastAsia="Times New Roman" w:hAnsi="Arial" w:cs="Arial"/>
          <w:sz w:val="8"/>
          <w:szCs w:val="8"/>
          <w:lang w:eastAsia="en-GB"/>
        </w:rPr>
      </w:pPr>
    </w:p>
    <w:p w:rsidR="0055670C" w:rsidRPr="00C114F4" w:rsidRDefault="00AB1BE8" w:rsidP="0055670C">
      <w:pPr>
        <w:spacing w:after="0" w:line="240" w:lineRule="auto"/>
        <w:jc w:val="both"/>
        <w:rPr>
          <w:rFonts w:ascii="Arial" w:eastAsia="Times New Roman" w:hAnsi="Arial" w:cs="Arial"/>
          <w:b/>
          <w:lang w:eastAsia="en-GB"/>
        </w:rPr>
      </w:pPr>
      <w:r w:rsidRPr="00C114F4">
        <w:rPr>
          <w:rFonts w:ascii="Arial" w:eastAsia="Times New Roman" w:hAnsi="Arial" w:cs="Arial"/>
          <w:b/>
          <w:lang w:eastAsia="en-GB"/>
        </w:rPr>
        <w:t>11</w:t>
      </w:r>
      <w:r w:rsidR="000B58FC">
        <w:rPr>
          <w:rFonts w:ascii="Arial" w:eastAsia="Times New Roman" w:hAnsi="Arial" w:cs="Arial"/>
          <w:b/>
          <w:lang w:eastAsia="en-GB"/>
        </w:rPr>
        <w:t>86</w:t>
      </w:r>
      <w:r w:rsidR="00F97263" w:rsidRPr="00C114F4">
        <w:rPr>
          <w:rFonts w:ascii="Arial" w:eastAsia="Times New Roman" w:hAnsi="Arial" w:cs="Arial"/>
          <w:b/>
          <w:lang w:eastAsia="en-GB"/>
        </w:rPr>
        <w:tab/>
      </w:r>
      <w:r w:rsidR="0055670C" w:rsidRPr="00C114F4">
        <w:rPr>
          <w:rFonts w:ascii="Arial" w:eastAsia="Times New Roman" w:hAnsi="Arial" w:cs="Arial"/>
          <w:b/>
          <w:lang w:eastAsia="en-GB"/>
        </w:rPr>
        <w:t>Date of Next Meeting</w:t>
      </w:r>
    </w:p>
    <w:p w:rsidR="0055670C" w:rsidRPr="00C114F4" w:rsidRDefault="0055670C" w:rsidP="0055670C">
      <w:pPr>
        <w:spacing w:after="0" w:line="240" w:lineRule="auto"/>
        <w:ind w:left="710" w:hanging="710"/>
        <w:jc w:val="both"/>
        <w:rPr>
          <w:rFonts w:ascii="Arial" w:eastAsia="Times New Roman" w:hAnsi="Arial" w:cs="Arial"/>
          <w:lang w:eastAsia="en-GB"/>
        </w:rPr>
      </w:pPr>
      <w:r w:rsidRPr="00C114F4">
        <w:rPr>
          <w:rFonts w:ascii="Arial" w:eastAsia="Times New Roman" w:hAnsi="Arial" w:cs="Arial"/>
          <w:lang w:eastAsia="en-GB"/>
        </w:rPr>
        <w:t xml:space="preserve">           It was </w:t>
      </w:r>
      <w:r w:rsidR="000F434E" w:rsidRPr="00C114F4">
        <w:rPr>
          <w:rFonts w:ascii="Arial" w:eastAsia="Times New Roman" w:hAnsi="Arial" w:cs="Arial"/>
          <w:lang w:eastAsia="en-GB"/>
        </w:rPr>
        <w:t>noted</w:t>
      </w:r>
      <w:r w:rsidRPr="00C114F4">
        <w:rPr>
          <w:rFonts w:ascii="Arial" w:eastAsia="Times New Roman" w:hAnsi="Arial" w:cs="Arial"/>
          <w:lang w:eastAsia="en-GB"/>
        </w:rPr>
        <w:t xml:space="preserve"> that </w:t>
      </w:r>
      <w:r w:rsidR="005D7234" w:rsidRPr="00C114F4">
        <w:rPr>
          <w:rFonts w:ascii="Arial" w:eastAsia="Times New Roman" w:hAnsi="Arial" w:cs="Arial"/>
          <w:lang w:eastAsia="en-GB"/>
        </w:rPr>
        <w:t xml:space="preserve">the meeting </w:t>
      </w:r>
      <w:r w:rsidR="00BD1D48" w:rsidRPr="00C114F4">
        <w:rPr>
          <w:rFonts w:ascii="Arial" w:eastAsia="Times New Roman" w:hAnsi="Arial" w:cs="Arial"/>
          <w:lang w:eastAsia="en-GB"/>
        </w:rPr>
        <w:t>w</w:t>
      </w:r>
      <w:r w:rsidRPr="00C114F4">
        <w:rPr>
          <w:rFonts w:ascii="Arial" w:eastAsia="Times New Roman" w:hAnsi="Arial" w:cs="Arial"/>
          <w:lang w:eastAsia="en-GB"/>
        </w:rPr>
        <w:t xml:space="preserve">ould take place on </w:t>
      </w:r>
      <w:r w:rsidRPr="00C114F4">
        <w:rPr>
          <w:rFonts w:ascii="Arial" w:eastAsia="Times New Roman" w:hAnsi="Arial" w:cs="Arial"/>
          <w:b/>
          <w:lang w:eastAsia="en-GB"/>
        </w:rPr>
        <w:t xml:space="preserve">Monday, </w:t>
      </w:r>
      <w:r w:rsidR="006274FD">
        <w:rPr>
          <w:rFonts w:ascii="Arial" w:eastAsia="Times New Roman" w:hAnsi="Arial" w:cs="Arial"/>
          <w:b/>
          <w:lang w:eastAsia="en-GB"/>
        </w:rPr>
        <w:t>2</w:t>
      </w:r>
      <w:r w:rsidR="006274FD" w:rsidRPr="006274FD">
        <w:rPr>
          <w:rFonts w:ascii="Arial" w:eastAsia="Times New Roman" w:hAnsi="Arial" w:cs="Arial"/>
          <w:b/>
          <w:vertAlign w:val="superscript"/>
          <w:lang w:eastAsia="en-GB"/>
        </w:rPr>
        <w:t>nd</w:t>
      </w:r>
      <w:r w:rsidR="006274FD">
        <w:rPr>
          <w:rFonts w:ascii="Arial" w:eastAsia="Times New Roman" w:hAnsi="Arial" w:cs="Arial"/>
          <w:b/>
          <w:lang w:eastAsia="en-GB"/>
        </w:rPr>
        <w:t xml:space="preserve"> October </w:t>
      </w:r>
      <w:r w:rsidR="00425AC7" w:rsidRPr="00C114F4">
        <w:rPr>
          <w:rFonts w:ascii="Arial" w:eastAsia="Times New Roman" w:hAnsi="Arial" w:cs="Arial"/>
          <w:b/>
          <w:lang w:eastAsia="en-GB"/>
        </w:rPr>
        <w:t>2017</w:t>
      </w:r>
      <w:r w:rsidR="00F97263" w:rsidRPr="00C114F4">
        <w:rPr>
          <w:rFonts w:ascii="Arial" w:eastAsia="Times New Roman" w:hAnsi="Arial" w:cs="Arial"/>
          <w:b/>
          <w:lang w:eastAsia="en-GB"/>
        </w:rPr>
        <w:t xml:space="preserve"> at 7</w:t>
      </w:r>
      <w:r w:rsidRPr="00C114F4">
        <w:rPr>
          <w:rFonts w:ascii="Arial" w:eastAsia="Times New Roman" w:hAnsi="Arial" w:cs="Arial"/>
          <w:b/>
          <w:lang w:eastAsia="en-GB"/>
        </w:rPr>
        <w:t>pm</w:t>
      </w:r>
      <w:r w:rsidRPr="00C114F4">
        <w:rPr>
          <w:rFonts w:ascii="Arial" w:eastAsia="Times New Roman" w:hAnsi="Arial" w:cs="Arial"/>
          <w:lang w:eastAsia="en-GB"/>
        </w:rPr>
        <w:t>.</w:t>
      </w:r>
    </w:p>
    <w:p w:rsidR="004542D2" w:rsidRPr="00FC4976" w:rsidRDefault="004542D2" w:rsidP="0055670C">
      <w:pPr>
        <w:spacing w:after="0" w:line="240" w:lineRule="auto"/>
        <w:ind w:left="710" w:hanging="710"/>
        <w:jc w:val="both"/>
        <w:rPr>
          <w:rFonts w:ascii="Arial" w:eastAsia="Times New Roman" w:hAnsi="Arial"/>
          <w:sz w:val="12"/>
          <w:szCs w:val="12"/>
          <w:lang w:eastAsia="en-GB"/>
        </w:rPr>
      </w:pP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E9458F" w:rsidRDefault="0055670C" w:rsidP="00511414">
      <w:pPr>
        <w:spacing w:after="0" w:line="240" w:lineRule="auto"/>
        <w:ind w:firstLine="720"/>
        <w:jc w:val="both"/>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004542D2">
        <w:rPr>
          <w:rFonts w:ascii="Arial" w:eastAsia="Times New Roman" w:hAnsi="Arial"/>
          <w:szCs w:val="20"/>
          <w:lang w:eastAsia="en-GB"/>
        </w:rPr>
        <w:t>(Chairman).</w:t>
      </w:r>
    </w:p>
    <w:sectPr w:rsidR="00E9458F"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5E" w:rsidRDefault="00DF555E">
      <w:pPr>
        <w:spacing w:after="0" w:line="240" w:lineRule="auto"/>
      </w:pPr>
      <w:r>
        <w:separator/>
      </w:r>
    </w:p>
  </w:endnote>
  <w:endnote w:type="continuationSeparator" w:id="0">
    <w:p w:rsidR="00DF555E" w:rsidRDefault="00DF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CE06BE">
      <w:rPr>
        <w:noProof/>
      </w:rPr>
      <w:t>1</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5E" w:rsidRDefault="00DF555E">
      <w:pPr>
        <w:spacing w:after="0" w:line="240" w:lineRule="auto"/>
      </w:pPr>
      <w:r>
        <w:separator/>
      </w:r>
    </w:p>
  </w:footnote>
  <w:footnote w:type="continuationSeparator" w:id="0">
    <w:p w:rsidR="00DF555E" w:rsidRDefault="00DF5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56AE"/>
    <w:multiLevelType w:val="hybridMultilevel"/>
    <w:tmpl w:val="525AA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1B2639"/>
    <w:multiLevelType w:val="hybridMultilevel"/>
    <w:tmpl w:val="35125E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566B0"/>
    <w:multiLevelType w:val="hybridMultilevel"/>
    <w:tmpl w:val="510A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12424"/>
    <w:multiLevelType w:val="hybridMultilevel"/>
    <w:tmpl w:val="72AE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5057F"/>
    <w:multiLevelType w:val="hybridMultilevel"/>
    <w:tmpl w:val="1A9A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221A6F05"/>
    <w:multiLevelType w:val="hybridMultilevel"/>
    <w:tmpl w:val="B5D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FB4224"/>
    <w:multiLevelType w:val="hybridMultilevel"/>
    <w:tmpl w:val="43D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222A10"/>
    <w:multiLevelType w:val="hybridMultilevel"/>
    <w:tmpl w:val="508C802A"/>
    <w:lvl w:ilvl="0" w:tplc="45704DB4">
      <w:start w:val="10"/>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B81575"/>
    <w:multiLevelType w:val="hybridMultilevel"/>
    <w:tmpl w:val="F064D3A4"/>
    <w:lvl w:ilvl="0" w:tplc="F628DCE6">
      <w:start w:val="10"/>
      <w:numFmt w:val="decimal"/>
      <w:lvlText w:val="%1"/>
      <w:lvlJc w:val="left"/>
      <w:pPr>
        <w:ind w:left="2869" w:hanging="360"/>
      </w:pPr>
      <w:rPr>
        <w:rFonts w:hint="default"/>
        <w:b/>
        <w:i/>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18">
    <w:nsid w:val="3D076F64"/>
    <w:multiLevelType w:val="hybridMultilevel"/>
    <w:tmpl w:val="31D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7B5D7E"/>
    <w:multiLevelType w:val="hybridMultilevel"/>
    <w:tmpl w:val="C9B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F97F22"/>
    <w:multiLevelType w:val="hybridMultilevel"/>
    <w:tmpl w:val="2B8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F755C97"/>
    <w:multiLevelType w:val="hybridMultilevel"/>
    <w:tmpl w:val="A4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5">
    <w:nsid w:val="7258758B"/>
    <w:multiLevelType w:val="hybridMultilevel"/>
    <w:tmpl w:val="F4B08C28"/>
    <w:lvl w:ilvl="0" w:tplc="077698CA">
      <w:start w:val="10"/>
      <w:numFmt w:val="decimal"/>
      <w:lvlText w:val="%1"/>
      <w:lvlJc w:val="left"/>
      <w:pPr>
        <w:ind w:left="2869" w:hanging="360"/>
      </w:pPr>
      <w:rPr>
        <w:rFonts w:hint="default"/>
        <w:b/>
        <w:i/>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36">
    <w:nsid w:val="733C1C39"/>
    <w:multiLevelType w:val="hybridMultilevel"/>
    <w:tmpl w:val="BB08D2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6"/>
  </w:num>
  <w:num w:numId="2">
    <w:abstractNumId w:val="34"/>
  </w:num>
  <w:num w:numId="3">
    <w:abstractNumId w:val="1"/>
  </w:num>
  <w:num w:numId="4">
    <w:abstractNumId w:val="30"/>
  </w:num>
  <w:num w:numId="5">
    <w:abstractNumId w:val="11"/>
  </w:num>
  <w:num w:numId="6">
    <w:abstractNumId w:val="31"/>
  </w:num>
  <w:num w:numId="7">
    <w:abstractNumId w:val="12"/>
  </w:num>
  <w:num w:numId="8">
    <w:abstractNumId w:val="29"/>
  </w:num>
  <w:num w:numId="9">
    <w:abstractNumId w:val="7"/>
  </w:num>
  <w:num w:numId="10">
    <w:abstractNumId w:val="27"/>
  </w:num>
  <w:num w:numId="11">
    <w:abstractNumId w:val="32"/>
  </w:num>
  <w:num w:numId="12">
    <w:abstractNumId w:val="24"/>
  </w:num>
  <w:num w:numId="13">
    <w:abstractNumId w:val="25"/>
  </w:num>
  <w:num w:numId="14">
    <w:abstractNumId w:val="17"/>
  </w:num>
  <w:num w:numId="15">
    <w:abstractNumId w:val="21"/>
  </w:num>
  <w:num w:numId="16">
    <w:abstractNumId w:val="22"/>
  </w:num>
  <w:num w:numId="17">
    <w:abstractNumId w:val="23"/>
  </w:num>
  <w:num w:numId="18">
    <w:abstractNumId w:val="14"/>
  </w:num>
  <w:num w:numId="19">
    <w:abstractNumId w:val="5"/>
  </w:num>
  <w:num w:numId="20">
    <w:abstractNumId w:val="37"/>
  </w:num>
  <w:num w:numId="21">
    <w:abstractNumId w:val="20"/>
  </w:num>
  <w:num w:numId="22">
    <w:abstractNumId w:val="4"/>
  </w:num>
  <w:num w:numId="23">
    <w:abstractNumId w:val="0"/>
  </w:num>
  <w:num w:numId="24">
    <w:abstractNumId w:val="19"/>
  </w:num>
  <w:num w:numId="25">
    <w:abstractNumId w:val="33"/>
  </w:num>
  <w:num w:numId="26">
    <w:abstractNumId w:val="28"/>
  </w:num>
  <w:num w:numId="27">
    <w:abstractNumId w:val="3"/>
  </w:num>
  <w:num w:numId="28">
    <w:abstractNumId w:val="13"/>
  </w:num>
  <w:num w:numId="29">
    <w:abstractNumId w:val="15"/>
  </w:num>
  <w:num w:numId="30">
    <w:abstractNumId w:val="26"/>
  </w:num>
  <w:num w:numId="31">
    <w:abstractNumId w:val="9"/>
  </w:num>
  <w:num w:numId="32">
    <w:abstractNumId w:val="8"/>
  </w:num>
  <w:num w:numId="33">
    <w:abstractNumId w:val="36"/>
  </w:num>
  <w:num w:numId="34">
    <w:abstractNumId w:val="10"/>
  </w:num>
  <w:num w:numId="35">
    <w:abstractNumId w:val="35"/>
  </w:num>
  <w:num w:numId="36">
    <w:abstractNumId w:val="16"/>
  </w:num>
  <w:num w:numId="37">
    <w:abstractNumId w:val="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231C0"/>
    <w:rsid w:val="00025E2A"/>
    <w:rsid w:val="00027EFB"/>
    <w:rsid w:val="00046B45"/>
    <w:rsid w:val="00067A79"/>
    <w:rsid w:val="00076AB3"/>
    <w:rsid w:val="00077E76"/>
    <w:rsid w:val="0009771C"/>
    <w:rsid w:val="000A3DFF"/>
    <w:rsid w:val="000A5138"/>
    <w:rsid w:val="000B58FC"/>
    <w:rsid w:val="000C4D06"/>
    <w:rsid w:val="000C7837"/>
    <w:rsid w:val="000D31B7"/>
    <w:rsid w:val="000E1EF5"/>
    <w:rsid w:val="000E3426"/>
    <w:rsid w:val="000F0B5B"/>
    <w:rsid w:val="000F434E"/>
    <w:rsid w:val="00110BA1"/>
    <w:rsid w:val="001142EE"/>
    <w:rsid w:val="00115714"/>
    <w:rsid w:val="00135479"/>
    <w:rsid w:val="00163741"/>
    <w:rsid w:val="00163E91"/>
    <w:rsid w:val="00172B98"/>
    <w:rsid w:val="00175AA3"/>
    <w:rsid w:val="0018449B"/>
    <w:rsid w:val="001876C8"/>
    <w:rsid w:val="00196C50"/>
    <w:rsid w:val="001A3365"/>
    <w:rsid w:val="001A3704"/>
    <w:rsid w:val="001B31EF"/>
    <w:rsid w:val="001B74AA"/>
    <w:rsid w:val="001F52EC"/>
    <w:rsid w:val="001F6900"/>
    <w:rsid w:val="002107BB"/>
    <w:rsid w:val="002145A2"/>
    <w:rsid w:val="002155C1"/>
    <w:rsid w:val="00244DF9"/>
    <w:rsid w:val="00253174"/>
    <w:rsid w:val="00262CD6"/>
    <w:rsid w:val="002641F4"/>
    <w:rsid w:val="0026751E"/>
    <w:rsid w:val="002831F9"/>
    <w:rsid w:val="002A3BF1"/>
    <w:rsid w:val="002B4CC9"/>
    <w:rsid w:val="002B6D27"/>
    <w:rsid w:val="002E4BDF"/>
    <w:rsid w:val="002E56EA"/>
    <w:rsid w:val="002E6A25"/>
    <w:rsid w:val="00312886"/>
    <w:rsid w:val="00313EFD"/>
    <w:rsid w:val="0031526F"/>
    <w:rsid w:val="00317799"/>
    <w:rsid w:val="00320D66"/>
    <w:rsid w:val="003562A8"/>
    <w:rsid w:val="00377E67"/>
    <w:rsid w:val="003831B3"/>
    <w:rsid w:val="00386CD6"/>
    <w:rsid w:val="003A0C7A"/>
    <w:rsid w:val="003A3851"/>
    <w:rsid w:val="003B7F27"/>
    <w:rsid w:val="003E4560"/>
    <w:rsid w:val="004125EB"/>
    <w:rsid w:val="00425AC7"/>
    <w:rsid w:val="004508A5"/>
    <w:rsid w:val="00452400"/>
    <w:rsid w:val="004542D2"/>
    <w:rsid w:val="004544E8"/>
    <w:rsid w:val="004623C2"/>
    <w:rsid w:val="00466CD5"/>
    <w:rsid w:val="00467104"/>
    <w:rsid w:val="00482817"/>
    <w:rsid w:val="004936FE"/>
    <w:rsid w:val="0049606F"/>
    <w:rsid w:val="00497E7D"/>
    <w:rsid w:val="004B5AC4"/>
    <w:rsid w:val="004B64BC"/>
    <w:rsid w:val="004D5AA7"/>
    <w:rsid w:val="004E7EAA"/>
    <w:rsid w:val="004F0C0E"/>
    <w:rsid w:val="004F5179"/>
    <w:rsid w:val="004F51BA"/>
    <w:rsid w:val="00506482"/>
    <w:rsid w:val="00511414"/>
    <w:rsid w:val="005149EF"/>
    <w:rsid w:val="005444E0"/>
    <w:rsid w:val="0055670C"/>
    <w:rsid w:val="00574581"/>
    <w:rsid w:val="005A31CA"/>
    <w:rsid w:val="005A5BBC"/>
    <w:rsid w:val="005C0C0B"/>
    <w:rsid w:val="005C633F"/>
    <w:rsid w:val="005D7234"/>
    <w:rsid w:val="00617174"/>
    <w:rsid w:val="006274FD"/>
    <w:rsid w:val="00634293"/>
    <w:rsid w:val="00636DCE"/>
    <w:rsid w:val="006473EC"/>
    <w:rsid w:val="006477CF"/>
    <w:rsid w:val="00671427"/>
    <w:rsid w:val="006724AF"/>
    <w:rsid w:val="006745BD"/>
    <w:rsid w:val="006753EE"/>
    <w:rsid w:val="0068666B"/>
    <w:rsid w:val="00686F0A"/>
    <w:rsid w:val="00693CAA"/>
    <w:rsid w:val="006B02BD"/>
    <w:rsid w:val="006B3B5C"/>
    <w:rsid w:val="006C052F"/>
    <w:rsid w:val="006E4F3D"/>
    <w:rsid w:val="007213AD"/>
    <w:rsid w:val="007276D4"/>
    <w:rsid w:val="00743E25"/>
    <w:rsid w:val="00761E7A"/>
    <w:rsid w:val="00792400"/>
    <w:rsid w:val="007B7932"/>
    <w:rsid w:val="007C7DA3"/>
    <w:rsid w:val="00822172"/>
    <w:rsid w:val="00834A4D"/>
    <w:rsid w:val="00841366"/>
    <w:rsid w:val="00844383"/>
    <w:rsid w:val="00847FDA"/>
    <w:rsid w:val="0086247F"/>
    <w:rsid w:val="008821A6"/>
    <w:rsid w:val="00887589"/>
    <w:rsid w:val="008A6929"/>
    <w:rsid w:val="008A6D88"/>
    <w:rsid w:val="008B1895"/>
    <w:rsid w:val="008B2E87"/>
    <w:rsid w:val="008E0EFF"/>
    <w:rsid w:val="008E27EE"/>
    <w:rsid w:val="008E5218"/>
    <w:rsid w:val="008F4EAD"/>
    <w:rsid w:val="00900A03"/>
    <w:rsid w:val="009032E5"/>
    <w:rsid w:val="00924F6B"/>
    <w:rsid w:val="009251A8"/>
    <w:rsid w:val="0092720B"/>
    <w:rsid w:val="00942AD0"/>
    <w:rsid w:val="00945F44"/>
    <w:rsid w:val="00975969"/>
    <w:rsid w:val="0098121A"/>
    <w:rsid w:val="00981D2B"/>
    <w:rsid w:val="009846AA"/>
    <w:rsid w:val="009908AA"/>
    <w:rsid w:val="00991F96"/>
    <w:rsid w:val="009A4056"/>
    <w:rsid w:val="009A5EB2"/>
    <w:rsid w:val="009A7671"/>
    <w:rsid w:val="009B0C4F"/>
    <w:rsid w:val="009B50E8"/>
    <w:rsid w:val="009E1211"/>
    <w:rsid w:val="009F1618"/>
    <w:rsid w:val="009F51D9"/>
    <w:rsid w:val="00A0462D"/>
    <w:rsid w:val="00A15AB3"/>
    <w:rsid w:val="00A22F91"/>
    <w:rsid w:val="00A46E53"/>
    <w:rsid w:val="00A517AE"/>
    <w:rsid w:val="00A53D14"/>
    <w:rsid w:val="00A55FC9"/>
    <w:rsid w:val="00A56ABD"/>
    <w:rsid w:val="00A575FA"/>
    <w:rsid w:val="00A57745"/>
    <w:rsid w:val="00A80789"/>
    <w:rsid w:val="00A87FBF"/>
    <w:rsid w:val="00A94CDA"/>
    <w:rsid w:val="00AB1BE8"/>
    <w:rsid w:val="00AC1074"/>
    <w:rsid w:val="00AE1413"/>
    <w:rsid w:val="00AF424D"/>
    <w:rsid w:val="00B10486"/>
    <w:rsid w:val="00B11B57"/>
    <w:rsid w:val="00B15835"/>
    <w:rsid w:val="00B4171F"/>
    <w:rsid w:val="00B42771"/>
    <w:rsid w:val="00B438A9"/>
    <w:rsid w:val="00B47838"/>
    <w:rsid w:val="00B55BE5"/>
    <w:rsid w:val="00B55DA8"/>
    <w:rsid w:val="00B66313"/>
    <w:rsid w:val="00B672D5"/>
    <w:rsid w:val="00B90565"/>
    <w:rsid w:val="00B96788"/>
    <w:rsid w:val="00BC0F5E"/>
    <w:rsid w:val="00BC5464"/>
    <w:rsid w:val="00BD1D48"/>
    <w:rsid w:val="00BE1864"/>
    <w:rsid w:val="00BE4EED"/>
    <w:rsid w:val="00BE6560"/>
    <w:rsid w:val="00BF1B58"/>
    <w:rsid w:val="00C114F4"/>
    <w:rsid w:val="00C2159B"/>
    <w:rsid w:val="00C2207C"/>
    <w:rsid w:val="00C32DDF"/>
    <w:rsid w:val="00C42941"/>
    <w:rsid w:val="00C54D10"/>
    <w:rsid w:val="00C57410"/>
    <w:rsid w:val="00C75196"/>
    <w:rsid w:val="00C77DE4"/>
    <w:rsid w:val="00C85BBF"/>
    <w:rsid w:val="00C968E0"/>
    <w:rsid w:val="00CA21DB"/>
    <w:rsid w:val="00CB19F6"/>
    <w:rsid w:val="00CB2B94"/>
    <w:rsid w:val="00CE06BE"/>
    <w:rsid w:val="00CF38CD"/>
    <w:rsid w:val="00D06297"/>
    <w:rsid w:val="00D3002B"/>
    <w:rsid w:val="00D6590D"/>
    <w:rsid w:val="00D724C2"/>
    <w:rsid w:val="00DA22C2"/>
    <w:rsid w:val="00DB2E1C"/>
    <w:rsid w:val="00DC5BAC"/>
    <w:rsid w:val="00DD04D4"/>
    <w:rsid w:val="00DD3D80"/>
    <w:rsid w:val="00DF12CB"/>
    <w:rsid w:val="00DF51BF"/>
    <w:rsid w:val="00DF555E"/>
    <w:rsid w:val="00E07EC0"/>
    <w:rsid w:val="00E3245C"/>
    <w:rsid w:val="00E37396"/>
    <w:rsid w:val="00E4499C"/>
    <w:rsid w:val="00E46019"/>
    <w:rsid w:val="00E46896"/>
    <w:rsid w:val="00E63B5F"/>
    <w:rsid w:val="00E720E9"/>
    <w:rsid w:val="00E72ECE"/>
    <w:rsid w:val="00E75283"/>
    <w:rsid w:val="00E81286"/>
    <w:rsid w:val="00E9458F"/>
    <w:rsid w:val="00EB638A"/>
    <w:rsid w:val="00EC7541"/>
    <w:rsid w:val="00ED1A56"/>
    <w:rsid w:val="00ED7C8E"/>
    <w:rsid w:val="00EE3646"/>
    <w:rsid w:val="00EF6C02"/>
    <w:rsid w:val="00F14098"/>
    <w:rsid w:val="00F16211"/>
    <w:rsid w:val="00F23B5E"/>
    <w:rsid w:val="00F277B2"/>
    <w:rsid w:val="00F355C9"/>
    <w:rsid w:val="00F42611"/>
    <w:rsid w:val="00F5395B"/>
    <w:rsid w:val="00F62013"/>
    <w:rsid w:val="00F768C5"/>
    <w:rsid w:val="00F90727"/>
    <w:rsid w:val="00F97263"/>
    <w:rsid w:val="00FC4976"/>
    <w:rsid w:val="00FC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 w:type="character" w:customStyle="1" w:styleId="apple-converted-space">
    <w:name w:val="apple-converted-space"/>
    <w:rsid w:val="00BC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1550</Words>
  <Characters>7862</Characters>
  <Application>Microsoft Office Word</Application>
  <DocSecurity>0</DocSecurity>
  <Lines>109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9</cp:revision>
  <dcterms:created xsi:type="dcterms:W3CDTF">2017-09-08T18:49:00Z</dcterms:created>
  <dcterms:modified xsi:type="dcterms:W3CDTF">2017-09-24T19:59:00Z</dcterms:modified>
</cp:coreProperties>
</file>