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366F66">
        <w:rPr>
          <w:rFonts w:ascii="Arial" w:eastAsia="Times New Roman" w:hAnsi="Arial"/>
          <w:b/>
          <w:sz w:val="20"/>
          <w:szCs w:val="20"/>
          <w:lang w:eastAsia="en-GB"/>
        </w:rPr>
        <w:t>6</w:t>
      </w:r>
      <w:r w:rsidR="00366F66" w:rsidRPr="00366F66">
        <w:rPr>
          <w:rFonts w:ascii="Arial" w:eastAsia="Times New Roman" w:hAnsi="Arial"/>
          <w:b/>
          <w:sz w:val="20"/>
          <w:szCs w:val="20"/>
          <w:vertAlign w:val="superscript"/>
          <w:lang w:eastAsia="en-GB"/>
        </w:rPr>
        <w:t>th</w:t>
      </w:r>
      <w:r w:rsidR="00366F66">
        <w:rPr>
          <w:rFonts w:ascii="Arial" w:eastAsia="Times New Roman" w:hAnsi="Arial"/>
          <w:b/>
          <w:sz w:val="20"/>
          <w:szCs w:val="20"/>
          <w:lang w:eastAsia="en-GB"/>
        </w:rPr>
        <w:t xml:space="preserve"> NOVEMBER</w:t>
      </w:r>
      <w:r w:rsidR="00DC7FF2">
        <w:rPr>
          <w:rFonts w:ascii="Arial" w:eastAsia="Times New Roman" w:hAnsi="Arial"/>
          <w:b/>
          <w:sz w:val="20"/>
          <w:szCs w:val="20"/>
          <w:lang w:eastAsia="en-GB"/>
        </w:rPr>
        <w:t xml:space="preserve"> </w:t>
      </w:r>
      <w:r w:rsidR="00900A03">
        <w:rPr>
          <w:rFonts w:ascii="Arial" w:eastAsia="Times New Roman" w:hAnsi="Arial"/>
          <w:b/>
          <w:sz w:val="20"/>
          <w:szCs w:val="20"/>
          <w:lang w:eastAsia="en-GB"/>
        </w:rPr>
        <w:t>2017</w:t>
      </w:r>
    </w:p>
    <w:p w:rsidR="0055670C" w:rsidRPr="0086601A" w:rsidRDefault="0055670C" w:rsidP="0098121A">
      <w:pPr>
        <w:spacing w:after="0" w:line="240" w:lineRule="auto"/>
        <w:ind w:left="709" w:hanging="709"/>
        <w:rPr>
          <w:rFonts w:ascii="Arial" w:eastAsia="Times New Roman" w:hAnsi="Arial" w:cs="Arial"/>
          <w:lang w:eastAsia="en-GB"/>
        </w:rPr>
      </w:pPr>
      <w:r w:rsidRPr="0086601A">
        <w:rPr>
          <w:rFonts w:ascii="Arial" w:eastAsia="Times New Roman" w:hAnsi="Arial"/>
          <w:b/>
          <w:lang w:eastAsia="en-GB"/>
        </w:rPr>
        <w:tab/>
      </w:r>
      <w:r w:rsidRPr="0086601A">
        <w:rPr>
          <w:rFonts w:ascii="Arial" w:eastAsia="Times New Roman" w:hAnsi="Arial" w:cs="Arial"/>
          <w:b/>
          <w:lang w:eastAsia="en-GB"/>
        </w:rPr>
        <w:t xml:space="preserve">Present: </w:t>
      </w:r>
      <w:r w:rsidR="005A31CA" w:rsidRPr="0086601A">
        <w:rPr>
          <w:rFonts w:ascii="Arial" w:eastAsia="Times New Roman" w:hAnsi="Arial" w:cs="Arial"/>
          <w:lang w:eastAsia="en-GB"/>
        </w:rPr>
        <w:t>Councillors</w:t>
      </w:r>
      <w:r w:rsidR="0098121A" w:rsidRPr="0086601A">
        <w:rPr>
          <w:rFonts w:ascii="Arial" w:eastAsia="Times New Roman" w:hAnsi="Arial" w:cs="Arial"/>
          <w:lang w:eastAsia="en-GB"/>
        </w:rPr>
        <w:t xml:space="preserve"> Hounsell</w:t>
      </w:r>
      <w:r w:rsidR="00942AD0" w:rsidRPr="0086601A">
        <w:rPr>
          <w:rFonts w:ascii="Arial" w:eastAsia="Times New Roman" w:hAnsi="Arial" w:cs="Arial"/>
          <w:lang w:eastAsia="en-GB"/>
        </w:rPr>
        <w:t xml:space="preserve"> (Chair)</w:t>
      </w:r>
      <w:r w:rsidR="00F75A61" w:rsidRPr="0086601A">
        <w:rPr>
          <w:rFonts w:ascii="Arial" w:eastAsia="Times New Roman" w:hAnsi="Arial" w:cs="Arial"/>
          <w:lang w:eastAsia="en-GB"/>
        </w:rPr>
        <w:t>, Cooke</w:t>
      </w:r>
      <w:r w:rsidR="00900A03" w:rsidRPr="0086601A">
        <w:rPr>
          <w:rFonts w:ascii="Arial" w:eastAsia="Times New Roman" w:hAnsi="Arial" w:cs="Arial"/>
          <w:lang w:eastAsia="en-GB"/>
        </w:rPr>
        <w:t xml:space="preserve"> and Pennington</w:t>
      </w:r>
      <w:r w:rsidR="00FC7170" w:rsidRPr="0086601A">
        <w:rPr>
          <w:rFonts w:ascii="Arial" w:eastAsia="Times New Roman" w:hAnsi="Arial" w:cs="Arial"/>
          <w:lang w:eastAsia="en-GB"/>
        </w:rPr>
        <w:t>.</w:t>
      </w:r>
    </w:p>
    <w:p w:rsidR="00C54D10" w:rsidRPr="0086601A" w:rsidRDefault="0055670C" w:rsidP="0055670C">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w:t>
      </w:r>
      <w:r w:rsidR="00991F96" w:rsidRPr="0086601A">
        <w:rPr>
          <w:rFonts w:ascii="Arial" w:eastAsia="Times New Roman" w:hAnsi="Arial" w:cs="Arial"/>
          <w:lang w:eastAsia="en-GB"/>
        </w:rPr>
        <w:t>M</w:t>
      </w:r>
      <w:r w:rsidR="00F62013" w:rsidRPr="0086601A">
        <w:rPr>
          <w:rFonts w:ascii="Arial" w:eastAsia="Times New Roman" w:hAnsi="Arial" w:cs="Arial"/>
          <w:lang w:eastAsia="en-GB"/>
        </w:rPr>
        <w:t>rs Jones (clerk</w:t>
      </w:r>
      <w:r w:rsidR="00366F66" w:rsidRPr="0086601A">
        <w:rPr>
          <w:rFonts w:ascii="Arial" w:eastAsia="Times New Roman" w:hAnsi="Arial" w:cs="Arial"/>
          <w:lang w:eastAsia="en-GB"/>
        </w:rPr>
        <w:t>).</w:t>
      </w:r>
    </w:p>
    <w:p w:rsidR="00E81286" w:rsidRPr="0086601A" w:rsidRDefault="00E81286" w:rsidP="0055670C">
      <w:pPr>
        <w:spacing w:after="0" w:line="240" w:lineRule="auto"/>
        <w:ind w:left="709"/>
        <w:jc w:val="both"/>
        <w:rPr>
          <w:rFonts w:ascii="Arial" w:eastAsia="Times New Roman" w:hAnsi="Arial" w:cs="Arial"/>
          <w:lang w:eastAsia="en-GB"/>
        </w:rPr>
      </w:pPr>
    </w:p>
    <w:p w:rsidR="00366F66" w:rsidRPr="0086601A" w:rsidRDefault="00E4275F" w:rsidP="0055670C">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1200</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 xml:space="preserve">eceive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pologies for </w:t>
      </w:r>
      <w:r w:rsidR="009F1618" w:rsidRPr="0086601A">
        <w:rPr>
          <w:rFonts w:ascii="Arial" w:eastAsia="Times New Roman" w:hAnsi="Arial" w:cs="Arial"/>
          <w:b/>
          <w:lang w:eastAsia="en-GB"/>
        </w:rPr>
        <w:t>a</w:t>
      </w:r>
      <w:r w:rsidR="0055670C" w:rsidRPr="0086601A">
        <w:rPr>
          <w:rFonts w:ascii="Arial" w:eastAsia="Times New Roman" w:hAnsi="Arial" w:cs="Arial"/>
          <w:b/>
          <w:lang w:eastAsia="en-GB"/>
        </w:rPr>
        <w:t xml:space="preserve">bsence: </w:t>
      </w:r>
      <w:r w:rsidR="00DC7FF2" w:rsidRPr="0086601A">
        <w:rPr>
          <w:rFonts w:ascii="Arial" w:eastAsia="Times New Roman" w:hAnsi="Arial" w:cs="Arial"/>
          <w:lang w:eastAsia="en-GB"/>
        </w:rPr>
        <w:t xml:space="preserve">Apologies were received from </w:t>
      </w:r>
      <w:r w:rsidR="00366F66" w:rsidRPr="0086601A">
        <w:rPr>
          <w:rFonts w:ascii="Arial" w:eastAsia="Times New Roman" w:hAnsi="Arial" w:cs="Arial"/>
          <w:lang w:eastAsia="en-GB"/>
        </w:rPr>
        <w:t>Ward Councillors Carragher and McGinnity</w:t>
      </w:r>
    </w:p>
    <w:p w:rsidR="0055670C" w:rsidRPr="0086601A" w:rsidRDefault="0055670C" w:rsidP="0055670C">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ab/>
      </w:r>
    </w:p>
    <w:p w:rsidR="00EF6C02" w:rsidRPr="0086601A" w:rsidRDefault="00AB1BE8" w:rsidP="00E4275F">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E4275F" w:rsidRPr="0086601A">
        <w:rPr>
          <w:rFonts w:ascii="Arial" w:eastAsia="Times New Roman" w:hAnsi="Arial" w:cs="Arial"/>
          <w:b/>
          <w:lang w:eastAsia="en-GB"/>
        </w:rPr>
        <w:t>201</w:t>
      </w:r>
      <w:r w:rsidR="0055670C" w:rsidRPr="0086601A">
        <w:rPr>
          <w:rFonts w:ascii="Arial" w:eastAsia="Times New Roman" w:hAnsi="Arial" w:cs="Arial"/>
          <w:lang w:eastAsia="en-GB"/>
        </w:rPr>
        <w:tab/>
      </w:r>
      <w:r w:rsidR="009F1618" w:rsidRPr="0086601A">
        <w:rPr>
          <w:rFonts w:ascii="Arial" w:eastAsia="Times New Roman" w:hAnsi="Arial" w:cs="Arial"/>
          <w:b/>
          <w:lang w:eastAsia="en-GB"/>
        </w:rPr>
        <w:t>To r</w:t>
      </w:r>
      <w:r w:rsidR="00DF51BF" w:rsidRPr="0086601A">
        <w:rPr>
          <w:rFonts w:ascii="Arial" w:eastAsia="Times New Roman" w:hAnsi="Arial" w:cs="Arial"/>
          <w:b/>
          <w:lang w:eastAsia="en-GB"/>
        </w:rPr>
        <w:t>eceive</w:t>
      </w:r>
      <w:r w:rsidR="00DF51BF" w:rsidRPr="0086601A">
        <w:rPr>
          <w:rFonts w:ascii="Arial" w:eastAsia="Times New Roman" w:hAnsi="Arial" w:cs="Arial"/>
          <w:lang w:eastAsia="en-GB"/>
        </w:rPr>
        <w:t xml:space="preserve"> </w:t>
      </w:r>
      <w:r w:rsidR="009F1618" w:rsidRPr="0086601A">
        <w:rPr>
          <w:rFonts w:ascii="Arial" w:eastAsia="Times New Roman" w:hAnsi="Arial" w:cs="Arial"/>
          <w:b/>
          <w:lang w:eastAsia="en-GB"/>
        </w:rPr>
        <w:t>declarations of i</w:t>
      </w:r>
      <w:r w:rsidR="0055670C" w:rsidRPr="0086601A">
        <w:rPr>
          <w:rFonts w:ascii="Arial" w:eastAsia="Times New Roman" w:hAnsi="Arial" w:cs="Arial"/>
          <w:b/>
          <w:lang w:eastAsia="en-GB"/>
        </w:rPr>
        <w:t xml:space="preserve">nterest: </w:t>
      </w:r>
      <w:r w:rsidR="00900A03" w:rsidRPr="0086601A">
        <w:rPr>
          <w:rFonts w:ascii="Arial" w:eastAsia="Times New Roman" w:hAnsi="Arial" w:cs="Arial"/>
          <w:lang w:eastAsia="en-GB"/>
        </w:rPr>
        <w:t>No declarations were made.</w:t>
      </w:r>
      <w:r w:rsidR="00CF38CD" w:rsidRPr="0086601A">
        <w:rPr>
          <w:rFonts w:ascii="Arial" w:eastAsia="Times New Roman" w:hAnsi="Arial" w:cs="Arial"/>
          <w:lang w:eastAsia="en-GB"/>
        </w:rPr>
        <w:t xml:space="preserve"> </w:t>
      </w:r>
    </w:p>
    <w:p w:rsidR="00E4275F" w:rsidRPr="0086601A" w:rsidRDefault="00E4275F" w:rsidP="0055670C">
      <w:pPr>
        <w:spacing w:after="0" w:line="240" w:lineRule="auto"/>
        <w:ind w:left="709" w:hanging="709"/>
        <w:jc w:val="both"/>
        <w:rPr>
          <w:rFonts w:ascii="Arial" w:eastAsia="Times New Roman" w:hAnsi="Arial" w:cs="Arial"/>
          <w:lang w:eastAsia="en-GB"/>
        </w:rPr>
      </w:pPr>
    </w:p>
    <w:p w:rsidR="00EF6C02" w:rsidRPr="0086601A" w:rsidRDefault="00AB1BE8" w:rsidP="00EF6C02">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E4275F" w:rsidRPr="0086601A">
        <w:rPr>
          <w:rFonts w:ascii="Arial" w:eastAsia="Times New Roman" w:hAnsi="Arial" w:cs="Arial"/>
          <w:b/>
          <w:lang w:eastAsia="en-GB"/>
        </w:rPr>
        <w:t>202</w:t>
      </w:r>
      <w:r w:rsidR="00EF6C02" w:rsidRPr="0086601A">
        <w:rPr>
          <w:rFonts w:ascii="Arial" w:eastAsia="Times New Roman" w:hAnsi="Arial" w:cs="Arial"/>
          <w:b/>
          <w:lang w:eastAsia="en-GB"/>
        </w:rPr>
        <w:tab/>
        <w:t xml:space="preserve">Minutes of an Ordinary Meeting of the Council held on </w:t>
      </w:r>
      <w:r w:rsidR="00366F66" w:rsidRPr="0086601A">
        <w:rPr>
          <w:rFonts w:ascii="Arial" w:eastAsia="Times New Roman" w:hAnsi="Arial" w:cs="Arial"/>
          <w:b/>
          <w:lang w:eastAsia="en-GB"/>
        </w:rPr>
        <w:t>2</w:t>
      </w:r>
      <w:r w:rsidR="00366F66" w:rsidRPr="0086601A">
        <w:rPr>
          <w:rFonts w:ascii="Arial" w:eastAsia="Times New Roman" w:hAnsi="Arial" w:cs="Arial"/>
          <w:b/>
          <w:vertAlign w:val="superscript"/>
          <w:lang w:eastAsia="en-GB"/>
        </w:rPr>
        <w:t>nd</w:t>
      </w:r>
      <w:r w:rsidR="00366F66" w:rsidRPr="0086601A">
        <w:rPr>
          <w:rFonts w:ascii="Arial" w:eastAsia="Times New Roman" w:hAnsi="Arial" w:cs="Arial"/>
          <w:b/>
          <w:lang w:eastAsia="en-GB"/>
        </w:rPr>
        <w:t xml:space="preserve"> October</w:t>
      </w:r>
      <w:r w:rsidR="00F62013" w:rsidRPr="0086601A">
        <w:rPr>
          <w:rFonts w:ascii="Arial" w:eastAsia="Times New Roman" w:hAnsi="Arial" w:cs="Arial"/>
          <w:b/>
          <w:lang w:eastAsia="en-GB"/>
        </w:rPr>
        <w:t xml:space="preserve"> 2017</w:t>
      </w:r>
      <w:r w:rsidR="00EF6C02" w:rsidRPr="0086601A">
        <w:rPr>
          <w:rFonts w:ascii="Arial" w:eastAsia="Times New Roman" w:hAnsi="Arial" w:cs="Arial"/>
          <w:lang w:eastAsia="en-GB"/>
        </w:rPr>
        <w:t>:</w:t>
      </w:r>
    </w:p>
    <w:p w:rsidR="004936FE" w:rsidRPr="0086601A" w:rsidRDefault="00EF6C02" w:rsidP="004936FE">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The minutes were agreed as a correct record and were then signed by the Chair.</w:t>
      </w:r>
    </w:p>
    <w:p w:rsidR="00FC7170" w:rsidRPr="0086601A" w:rsidRDefault="00FC7170" w:rsidP="004936FE">
      <w:pPr>
        <w:spacing w:after="0" w:line="240" w:lineRule="auto"/>
        <w:ind w:left="709"/>
        <w:jc w:val="both"/>
        <w:rPr>
          <w:rFonts w:ascii="Arial" w:eastAsia="Times New Roman" w:hAnsi="Arial" w:cs="Arial"/>
          <w:lang w:eastAsia="en-GB"/>
        </w:rPr>
      </w:pPr>
    </w:p>
    <w:p w:rsidR="00FC7170" w:rsidRPr="0086601A" w:rsidRDefault="00E4275F" w:rsidP="00FC7170">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1203</w:t>
      </w:r>
      <w:r w:rsidR="00FC7170" w:rsidRPr="0086601A">
        <w:rPr>
          <w:rFonts w:ascii="Arial" w:eastAsia="Times New Roman" w:hAnsi="Arial" w:cs="Arial"/>
          <w:b/>
          <w:lang w:eastAsia="en-GB"/>
        </w:rPr>
        <w:tab/>
        <w:t>Matters Arising (for information only)</w:t>
      </w:r>
    </w:p>
    <w:p w:rsidR="00A0462D" w:rsidRPr="0086601A" w:rsidRDefault="00366F66" w:rsidP="000F0B5B">
      <w:pPr>
        <w:numPr>
          <w:ilvl w:val="0"/>
          <w:numId w:val="38"/>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The resolution to adopt the revised Code of Conduct as previously discussed was to be placed on the agenda for the December meeting.</w:t>
      </w:r>
    </w:p>
    <w:p w:rsidR="00DD04D4" w:rsidRPr="0086601A" w:rsidRDefault="00DD04D4" w:rsidP="00DD04D4">
      <w:pPr>
        <w:spacing w:after="0" w:line="240" w:lineRule="auto"/>
        <w:ind w:left="720"/>
        <w:jc w:val="both"/>
        <w:rPr>
          <w:rFonts w:ascii="Arial" w:eastAsia="Times New Roman" w:hAnsi="Arial" w:cs="Arial"/>
          <w:b/>
          <w:lang w:eastAsia="en-GB"/>
        </w:rPr>
      </w:pPr>
    </w:p>
    <w:p w:rsidR="00E72ECE" w:rsidRPr="0086601A" w:rsidRDefault="00E72ECE" w:rsidP="00E72ECE">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w:t>
      </w:r>
      <w:r w:rsidR="00E4275F" w:rsidRPr="0086601A">
        <w:rPr>
          <w:rFonts w:ascii="Arial" w:eastAsia="Times New Roman" w:hAnsi="Arial" w:cs="Arial"/>
          <w:b/>
          <w:lang w:eastAsia="en-GB"/>
        </w:rPr>
        <w:t>204</w:t>
      </w:r>
      <w:r w:rsidRPr="0086601A">
        <w:rPr>
          <w:rFonts w:ascii="Arial" w:eastAsia="Times New Roman" w:hAnsi="Arial" w:cs="Arial"/>
          <w:b/>
          <w:lang w:eastAsia="en-GB"/>
        </w:rPr>
        <w:tab/>
        <w:t>To Receive Reports from</w:t>
      </w:r>
      <w:r w:rsidRPr="0086601A">
        <w:rPr>
          <w:rFonts w:ascii="Arial" w:eastAsia="Times New Roman" w:hAnsi="Arial" w:cs="Arial"/>
          <w:lang w:eastAsia="en-GB"/>
        </w:rPr>
        <w:t xml:space="preserve">: </w:t>
      </w:r>
    </w:p>
    <w:p w:rsidR="006E4F3D" w:rsidRPr="0086601A" w:rsidRDefault="00E72ECE" w:rsidP="00366F66">
      <w:pPr>
        <w:spacing w:after="0" w:line="240" w:lineRule="auto"/>
        <w:ind w:left="709"/>
        <w:jc w:val="both"/>
        <w:rPr>
          <w:rFonts w:ascii="Arial" w:eastAsia="Times New Roman" w:hAnsi="Arial" w:cs="Arial"/>
          <w:lang w:eastAsia="en-GB"/>
        </w:rPr>
      </w:pPr>
      <w:r w:rsidRPr="0086601A">
        <w:rPr>
          <w:rFonts w:ascii="Arial" w:eastAsia="Times New Roman" w:hAnsi="Arial" w:cs="Arial"/>
          <w:b/>
          <w:i/>
          <w:lang w:eastAsia="en-GB"/>
        </w:rPr>
        <w:t>Sefton Central Area Committee</w:t>
      </w:r>
      <w:r w:rsidR="00CB19F6" w:rsidRPr="0086601A">
        <w:rPr>
          <w:rFonts w:ascii="Arial" w:eastAsia="Times New Roman" w:hAnsi="Arial" w:cs="Arial"/>
          <w:b/>
          <w:lang w:eastAsia="en-GB"/>
        </w:rPr>
        <w:t>/</w:t>
      </w:r>
      <w:r w:rsidR="00ED7C8E" w:rsidRPr="0086601A">
        <w:rPr>
          <w:rFonts w:ascii="Arial" w:eastAsia="Times New Roman" w:hAnsi="Arial" w:cs="Arial"/>
          <w:b/>
          <w:i/>
          <w:lang w:eastAsia="en-GB"/>
        </w:rPr>
        <w:t xml:space="preserve">Ten </w:t>
      </w:r>
      <w:r w:rsidRPr="0086601A">
        <w:rPr>
          <w:rFonts w:ascii="Arial" w:eastAsia="Times New Roman" w:hAnsi="Arial" w:cs="Arial"/>
          <w:b/>
          <w:i/>
          <w:lang w:eastAsia="en-GB"/>
        </w:rPr>
        <w:t>Parishes</w:t>
      </w:r>
      <w:r w:rsidR="00E720E9" w:rsidRPr="0086601A">
        <w:rPr>
          <w:rFonts w:ascii="Arial" w:eastAsia="Times New Roman" w:hAnsi="Arial" w:cs="Arial"/>
          <w:b/>
          <w:i/>
          <w:lang w:eastAsia="en-GB"/>
        </w:rPr>
        <w:t xml:space="preserve"> </w:t>
      </w:r>
      <w:r w:rsidR="00366F66" w:rsidRPr="0086601A">
        <w:rPr>
          <w:rFonts w:ascii="Arial" w:eastAsia="Times New Roman" w:hAnsi="Arial" w:cs="Arial"/>
          <w:lang w:eastAsia="en-GB"/>
        </w:rPr>
        <w:t>There were no reports given.</w:t>
      </w:r>
      <w:r w:rsidR="00DC7FF2" w:rsidRPr="0086601A">
        <w:rPr>
          <w:rFonts w:ascii="Arial" w:eastAsia="Times New Roman" w:hAnsi="Arial" w:cs="Arial"/>
          <w:lang w:eastAsia="en-GB"/>
        </w:rPr>
        <w:t xml:space="preserve"> </w:t>
      </w:r>
    </w:p>
    <w:p w:rsidR="00366F66" w:rsidRPr="0086601A" w:rsidRDefault="00366F66" w:rsidP="00366F66">
      <w:pPr>
        <w:spacing w:after="0" w:line="240" w:lineRule="auto"/>
        <w:ind w:left="709"/>
        <w:jc w:val="both"/>
        <w:rPr>
          <w:rFonts w:ascii="Arial" w:eastAsia="Times New Roman" w:hAnsi="Arial" w:cs="Arial"/>
          <w:lang w:eastAsia="en-GB"/>
        </w:rPr>
      </w:pPr>
    </w:p>
    <w:p w:rsidR="00EF6C02" w:rsidRPr="0086601A" w:rsidRDefault="00AB1BE8" w:rsidP="00EF6C02">
      <w:pPr>
        <w:spacing w:after="0" w:line="240" w:lineRule="auto"/>
        <w:ind w:left="709" w:hanging="709"/>
        <w:jc w:val="both"/>
        <w:rPr>
          <w:rFonts w:ascii="Arial" w:eastAsia="Times New Roman" w:hAnsi="Arial" w:cs="Arial"/>
          <w:b/>
          <w:lang w:eastAsia="en-GB"/>
        </w:rPr>
      </w:pPr>
      <w:r w:rsidRPr="0086601A">
        <w:rPr>
          <w:rFonts w:ascii="Arial" w:eastAsia="Times New Roman" w:hAnsi="Arial" w:cs="Arial"/>
          <w:b/>
          <w:lang w:eastAsia="en-GB"/>
        </w:rPr>
        <w:t>1</w:t>
      </w:r>
      <w:r w:rsidR="00E4275F" w:rsidRPr="0086601A">
        <w:rPr>
          <w:rFonts w:ascii="Arial" w:eastAsia="Times New Roman" w:hAnsi="Arial" w:cs="Arial"/>
          <w:b/>
          <w:lang w:eastAsia="en-GB"/>
        </w:rPr>
        <w:t>205</w:t>
      </w:r>
      <w:r w:rsidR="000C7837" w:rsidRPr="0086601A">
        <w:rPr>
          <w:rFonts w:ascii="Arial" w:eastAsia="Times New Roman" w:hAnsi="Arial" w:cs="Arial"/>
          <w:b/>
          <w:lang w:eastAsia="en-GB"/>
        </w:rPr>
        <w:tab/>
        <w:t>Chairman’s Update</w:t>
      </w:r>
      <w:r w:rsidR="00EF6C02" w:rsidRPr="0086601A">
        <w:rPr>
          <w:rFonts w:ascii="Arial" w:eastAsia="Times New Roman" w:hAnsi="Arial" w:cs="Arial"/>
          <w:b/>
          <w:lang w:eastAsia="en-GB"/>
        </w:rPr>
        <w:t>:</w:t>
      </w:r>
    </w:p>
    <w:p w:rsidR="00216F42" w:rsidRPr="0086601A" w:rsidRDefault="00366F66" w:rsidP="00E81286">
      <w:pPr>
        <w:numPr>
          <w:ilvl w:val="0"/>
          <w:numId w:val="28"/>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 xml:space="preserve">Councillor Hounsell advised that he had initiated email correspondence with several individuals at Sefton Council regarding the heavy vehicles accessing the Elm Farm development site and the damage being caused to the road and the hedgerows. </w:t>
      </w:r>
      <w:r w:rsidR="000034B4" w:rsidRPr="0086601A">
        <w:rPr>
          <w:rFonts w:ascii="Arial" w:eastAsia="Times New Roman" w:hAnsi="Arial" w:cs="Arial"/>
          <w:lang w:eastAsia="en-GB"/>
        </w:rPr>
        <w:t xml:space="preserve">Sefton Council had advised that photographs had been taken of the area prior to the commencement of the development and that there were no concerns about the access to date. The developers had been requested by Sefton Council to apply for retrospective planning permission for a temporary hard standing site which had been installed and that application was currently being considered. </w:t>
      </w:r>
    </w:p>
    <w:p w:rsidR="000034B4" w:rsidRPr="0086601A" w:rsidRDefault="000034B4" w:rsidP="00E81286">
      <w:pPr>
        <w:numPr>
          <w:ilvl w:val="0"/>
          <w:numId w:val="28"/>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Councillor Cooke also provided an update on the Elm Farm development and advised that the current issues regarding access had been raised by the residents’ group prior to the application being approved but had been dismissed. Councillor Cooke had contacted the Health and Safety Executive regarding the matter and had also taken part in a walk around of the site with the Ward Councillors. In particular it was noted that the 20mph signage had been flattened on one side and was missing altogether on the other side, resulting in the absence of any speed limit signs.</w:t>
      </w:r>
      <w:r w:rsidR="00826E0A" w:rsidRPr="0086601A">
        <w:rPr>
          <w:rFonts w:ascii="Arial" w:eastAsia="Times New Roman" w:hAnsi="Arial" w:cs="Arial"/>
          <w:lang w:eastAsia="en-GB"/>
        </w:rPr>
        <w:t xml:space="preserve"> Lorries had been observed leaving the site at speed and the unloading of plant was causing physical obstacles on the road.</w:t>
      </w:r>
    </w:p>
    <w:p w:rsidR="000034B4" w:rsidRDefault="000034B4" w:rsidP="00E81286">
      <w:pPr>
        <w:numPr>
          <w:ilvl w:val="0"/>
          <w:numId w:val="28"/>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A local resident in attendance at the meeting also reported issues regarding the development. In particular the lack of an independent survey of neighbouring properties prior to the commencement of work to monitor any subsequent damage</w:t>
      </w:r>
      <w:r w:rsidR="00E4275F" w:rsidRPr="0086601A">
        <w:rPr>
          <w:rFonts w:ascii="Arial" w:eastAsia="Times New Roman" w:hAnsi="Arial" w:cs="Arial"/>
          <w:lang w:eastAsia="en-GB"/>
        </w:rPr>
        <w:t xml:space="preserve"> caused by piling. Additionally</w:t>
      </w:r>
      <w:r w:rsidRPr="0086601A">
        <w:rPr>
          <w:rFonts w:ascii="Arial" w:eastAsia="Times New Roman" w:hAnsi="Arial" w:cs="Arial"/>
          <w:lang w:eastAsia="en-GB"/>
        </w:rPr>
        <w:t xml:space="preserve"> there was a lack of consideration given to local residents in terms of privacy and also excessive noise during </w:t>
      </w:r>
      <w:r w:rsidR="00826E0A" w:rsidRPr="0086601A">
        <w:rPr>
          <w:rFonts w:ascii="Arial" w:eastAsia="Times New Roman" w:hAnsi="Arial" w:cs="Arial"/>
          <w:lang w:eastAsia="en-GB"/>
        </w:rPr>
        <w:t>unsocial hours.</w:t>
      </w:r>
    </w:p>
    <w:p w:rsidR="0086601A" w:rsidRPr="0086601A" w:rsidRDefault="0086601A" w:rsidP="0086601A">
      <w:pPr>
        <w:spacing w:after="0" w:line="240" w:lineRule="auto"/>
        <w:ind w:left="720"/>
        <w:jc w:val="both"/>
        <w:rPr>
          <w:rFonts w:ascii="Arial" w:eastAsia="Times New Roman" w:hAnsi="Arial" w:cs="Arial"/>
          <w:lang w:eastAsia="en-GB"/>
        </w:rPr>
      </w:pPr>
    </w:p>
    <w:p w:rsidR="00F14098" w:rsidRPr="0086601A" w:rsidRDefault="00E4275F" w:rsidP="00F14098">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1206</w:t>
      </w:r>
      <w:r w:rsidR="00F75A61" w:rsidRPr="0086601A">
        <w:rPr>
          <w:rFonts w:ascii="Arial" w:eastAsia="Times New Roman" w:hAnsi="Arial" w:cs="Arial"/>
          <w:b/>
          <w:lang w:eastAsia="en-GB"/>
        </w:rPr>
        <w:tab/>
      </w:r>
      <w:r w:rsidR="00F14098" w:rsidRPr="0086601A">
        <w:rPr>
          <w:rFonts w:ascii="Arial" w:eastAsia="Times New Roman" w:hAnsi="Arial" w:cs="Arial"/>
          <w:b/>
          <w:lang w:eastAsia="en-GB"/>
        </w:rPr>
        <w:t>Finance</w:t>
      </w:r>
    </w:p>
    <w:p w:rsidR="00F14098" w:rsidRPr="0086601A"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It was agreed to pay the following invoices</w:t>
      </w:r>
    </w:p>
    <w:p w:rsidR="001D7D86" w:rsidRPr="0086601A" w:rsidRDefault="00F14098"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 xml:space="preserve">Mrs J </w:t>
      </w:r>
      <w:r w:rsidR="001D7D86" w:rsidRPr="0086601A">
        <w:rPr>
          <w:rFonts w:ascii="Arial" w:eastAsia="Times New Roman" w:hAnsi="Arial" w:cs="Arial"/>
          <w:lang w:eastAsia="en-GB"/>
        </w:rPr>
        <w:t xml:space="preserve">Jones </w:t>
      </w:r>
      <w:r w:rsidR="001D7D86" w:rsidRPr="0086601A">
        <w:rPr>
          <w:rFonts w:ascii="Arial" w:eastAsia="Times New Roman" w:hAnsi="Arial" w:cs="Arial"/>
          <w:lang w:eastAsia="en-GB"/>
        </w:rPr>
        <w:tab/>
        <w:t>Clerk’s Salary</w:t>
      </w:r>
      <w:r w:rsidR="001D7D86" w:rsidRPr="0086601A">
        <w:rPr>
          <w:rFonts w:ascii="Arial" w:eastAsia="Times New Roman" w:hAnsi="Arial" w:cs="Arial"/>
          <w:lang w:eastAsia="en-GB"/>
        </w:rPr>
        <w:tab/>
      </w:r>
      <w:r w:rsidR="001D7D86" w:rsidRPr="0086601A">
        <w:rPr>
          <w:rFonts w:ascii="Arial" w:eastAsia="Times New Roman" w:hAnsi="Arial" w:cs="Arial"/>
          <w:lang w:eastAsia="en-GB"/>
        </w:rPr>
        <w:tab/>
      </w:r>
      <w:r w:rsidR="001D7D86" w:rsidRPr="0086601A">
        <w:rPr>
          <w:rFonts w:ascii="Arial" w:eastAsia="Times New Roman" w:hAnsi="Arial" w:cs="Arial"/>
          <w:lang w:eastAsia="en-GB"/>
        </w:rPr>
        <w:tab/>
      </w:r>
      <w:r w:rsidR="001D7D86" w:rsidRPr="0086601A">
        <w:rPr>
          <w:rFonts w:ascii="Arial" w:eastAsia="Times New Roman" w:hAnsi="Arial" w:cs="Arial"/>
          <w:lang w:eastAsia="en-GB"/>
        </w:rPr>
        <w:tab/>
        <w:t>£184.55</w:t>
      </w:r>
    </w:p>
    <w:p w:rsidR="001D7D86" w:rsidRPr="0086601A" w:rsidRDefault="001D7D86"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School Lettings – Room Hire</w:t>
      </w:r>
      <w:r w:rsidRPr="0086601A">
        <w:rPr>
          <w:rFonts w:ascii="Arial" w:eastAsia="Times New Roman" w:hAnsi="Arial" w:cs="Arial"/>
          <w:lang w:eastAsia="en-GB"/>
        </w:rPr>
        <w:tab/>
      </w:r>
      <w:r w:rsidRPr="0086601A">
        <w:rPr>
          <w:rFonts w:ascii="Arial" w:eastAsia="Times New Roman" w:hAnsi="Arial" w:cs="Arial"/>
          <w:lang w:eastAsia="en-GB"/>
        </w:rPr>
        <w:tab/>
      </w:r>
      <w:r w:rsidRPr="0086601A">
        <w:rPr>
          <w:rFonts w:ascii="Arial" w:eastAsia="Times New Roman" w:hAnsi="Arial" w:cs="Arial"/>
          <w:lang w:eastAsia="en-GB"/>
        </w:rPr>
        <w:tab/>
      </w:r>
      <w:r w:rsidRPr="0086601A">
        <w:rPr>
          <w:rFonts w:ascii="Arial" w:eastAsia="Times New Roman" w:hAnsi="Arial" w:cs="Arial"/>
          <w:lang w:eastAsia="en-GB"/>
        </w:rPr>
        <w:tab/>
        <w:t>£50.00</w:t>
      </w:r>
    </w:p>
    <w:p w:rsidR="001D7D86" w:rsidRPr="0086601A" w:rsidRDefault="00826E0A" w:rsidP="00F14098">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SAPLC Annual donation</w:t>
      </w:r>
      <w:r w:rsidRPr="0086601A">
        <w:rPr>
          <w:rFonts w:ascii="Arial" w:eastAsia="Times New Roman" w:hAnsi="Arial" w:cs="Arial"/>
          <w:lang w:eastAsia="en-GB"/>
        </w:rPr>
        <w:tab/>
      </w:r>
      <w:r w:rsidRPr="0086601A">
        <w:rPr>
          <w:rFonts w:ascii="Arial" w:eastAsia="Times New Roman" w:hAnsi="Arial" w:cs="Arial"/>
          <w:lang w:eastAsia="en-GB"/>
        </w:rPr>
        <w:tab/>
      </w:r>
      <w:r w:rsidRPr="0086601A">
        <w:rPr>
          <w:rFonts w:ascii="Arial" w:eastAsia="Times New Roman" w:hAnsi="Arial" w:cs="Arial"/>
          <w:lang w:eastAsia="en-GB"/>
        </w:rPr>
        <w:tab/>
      </w:r>
      <w:r w:rsidR="0086601A" w:rsidRPr="0086601A">
        <w:rPr>
          <w:rFonts w:ascii="Arial" w:eastAsia="Times New Roman" w:hAnsi="Arial" w:cs="Arial"/>
          <w:lang w:eastAsia="en-GB"/>
        </w:rPr>
        <w:tab/>
      </w:r>
      <w:r w:rsidRPr="0086601A">
        <w:rPr>
          <w:rFonts w:ascii="Arial" w:eastAsia="Times New Roman" w:hAnsi="Arial" w:cs="Arial"/>
          <w:lang w:eastAsia="en-GB"/>
        </w:rPr>
        <w:t>£70.00</w:t>
      </w:r>
    </w:p>
    <w:p w:rsidR="00826E0A" w:rsidRPr="0086601A" w:rsidRDefault="00826E0A" w:rsidP="00F14098">
      <w:pPr>
        <w:spacing w:after="0" w:line="240" w:lineRule="auto"/>
        <w:ind w:left="720"/>
        <w:jc w:val="both"/>
        <w:rPr>
          <w:rFonts w:ascii="Arial" w:eastAsia="Times New Roman" w:hAnsi="Arial" w:cs="Arial"/>
          <w:lang w:eastAsia="en-GB"/>
        </w:rPr>
      </w:pPr>
    </w:p>
    <w:p w:rsidR="00F14098" w:rsidRPr="0086601A" w:rsidRDefault="00F14098" w:rsidP="00F14098">
      <w:pPr>
        <w:spacing w:after="0" w:line="240" w:lineRule="auto"/>
        <w:ind w:left="360" w:hanging="360"/>
        <w:jc w:val="both"/>
        <w:rPr>
          <w:rFonts w:ascii="Arial" w:eastAsia="Times New Roman" w:hAnsi="Arial" w:cs="Arial"/>
          <w:lang w:eastAsia="en-GB"/>
        </w:rPr>
      </w:pPr>
      <w:bookmarkStart w:id="0" w:name="_GoBack"/>
      <w:bookmarkEnd w:id="0"/>
      <w:r w:rsidRPr="0086601A">
        <w:rPr>
          <w:rFonts w:ascii="Arial" w:eastAsia="Times New Roman" w:hAnsi="Arial" w:cs="Arial"/>
          <w:b/>
          <w:lang w:eastAsia="en-GB"/>
        </w:rPr>
        <w:lastRenderedPageBreak/>
        <w:t>1</w:t>
      </w:r>
      <w:r w:rsidR="00E4275F" w:rsidRPr="0086601A">
        <w:rPr>
          <w:rFonts w:ascii="Arial" w:eastAsia="Times New Roman" w:hAnsi="Arial" w:cs="Arial"/>
          <w:b/>
          <w:lang w:eastAsia="en-GB"/>
        </w:rPr>
        <w:t>207</w:t>
      </w:r>
      <w:r w:rsidR="00E4275F" w:rsidRPr="0086601A">
        <w:rPr>
          <w:rFonts w:ascii="Arial" w:eastAsia="Times New Roman" w:hAnsi="Arial" w:cs="Arial"/>
          <w:b/>
          <w:lang w:eastAsia="en-GB"/>
        </w:rPr>
        <w:tab/>
      </w:r>
      <w:r w:rsidRPr="0086601A">
        <w:rPr>
          <w:rFonts w:ascii="Arial" w:eastAsia="Times New Roman" w:hAnsi="Arial" w:cs="Arial"/>
          <w:b/>
          <w:lang w:eastAsia="en-GB"/>
        </w:rPr>
        <w:t>Planning and Correspondence:</w:t>
      </w:r>
    </w:p>
    <w:p w:rsidR="00826E0A" w:rsidRPr="0086601A" w:rsidRDefault="00F14098" w:rsidP="00F1409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826E0A" w:rsidRPr="0086601A">
        <w:rPr>
          <w:rFonts w:ascii="Arial" w:eastAsia="Times New Roman" w:hAnsi="Arial" w:cs="Arial"/>
          <w:lang w:eastAsia="en-GB"/>
        </w:rPr>
        <w:t>.</w:t>
      </w:r>
    </w:p>
    <w:p w:rsidR="00CE06BE" w:rsidRPr="0086601A" w:rsidRDefault="00826E0A" w:rsidP="00F1409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 xml:space="preserve">Councillor Cooke had been examining the Council Tax Reduction scheme consultation </w:t>
      </w:r>
      <w:r w:rsidR="008E32B8" w:rsidRPr="0086601A">
        <w:rPr>
          <w:rFonts w:ascii="Arial" w:eastAsia="Times New Roman" w:hAnsi="Arial" w:cs="Arial"/>
          <w:lang w:eastAsia="en-GB"/>
        </w:rPr>
        <w:t xml:space="preserve">papers </w:t>
      </w:r>
      <w:r w:rsidRPr="0086601A">
        <w:rPr>
          <w:rFonts w:ascii="Arial" w:eastAsia="Times New Roman" w:hAnsi="Arial" w:cs="Arial"/>
          <w:lang w:eastAsia="en-GB"/>
        </w:rPr>
        <w:t xml:space="preserve">issued by Sefton MBC and advised that it was very difficult to assess the benefits or drawbacks to the proposals without specialist knowledge. Councillor Hounsell advised that he would also look at the proposals. </w:t>
      </w:r>
    </w:p>
    <w:p w:rsidR="00CE06BE" w:rsidRPr="0086601A" w:rsidRDefault="00CE06BE" w:rsidP="00F14098">
      <w:pPr>
        <w:spacing w:after="0" w:line="240" w:lineRule="auto"/>
        <w:ind w:left="720"/>
        <w:contextualSpacing/>
        <w:jc w:val="both"/>
        <w:rPr>
          <w:rFonts w:ascii="Arial" w:eastAsia="Times New Roman" w:hAnsi="Arial" w:cs="Arial"/>
          <w:b/>
          <w:lang w:eastAsia="en-GB"/>
        </w:rPr>
      </w:pPr>
    </w:p>
    <w:p w:rsidR="00A0462D" w:rsidRPr="0086601A" w:rsidRDefault="00E4275F" w:rsidP="00E720E9">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1208</w:t>
      </w:r>
      <w:r w:rsidR="00E720E9" w:rsidRPr="0086601A">
        <w:rPr>
          <w:rFonts w:ascii="Arial" w:eastAsia="Times New Roman" w:hAnsi="Arial" w:cs="Arial"/>
          <w:b/>
          <w:lang w:eastAsia="en-GB"/>
        </w:rPr>
        <w:t xml:space="preserve"> </w:t>
      </w:r>
      <w:r w:rsidR="00E720E9" w:rsidRPr="0086601A">
        <w:rPr>
          <w:rFonts w:ascii="Arial" w:eastAsia="Times New Roman" w:hAnsi="Arial" w:cs="Arial"/>
          <w:b/>
          <w:lang w:eastAsia="en-GB"/>
        </w:rPr>
        <w:tab/>
      </w:r>
      <w:r w:rsidR="001D7D86" w:rsidRPr="0086601A">
        <w:rPr>
          <w:rFonts w:ascii="Arial" w:eastAsia="Times New Roman" w:hAnsi="Arial" w:cs="Arial"/>
          <w:b/>
          <w:lang w:eastAsia="en-GB"/>
        </w:rPr>
        <w:t xml:space="preserve">To discuss the current </w:t>
      </w:r>
      <w:r w:rsidR="00F75A61" w:rsidRPr="0086601A">
        <w:rPr>
          <w:rFonts w:ascii="Arial" w:eastAsia="Times New Roman" w:hAnsi="Arial" w:cs="Arial"/>
          <w:b/>
          <w:lang w:eastAsia="en-GB"/>
        </w:rPr>
        <w:t>vacancies</w:t>
      </w:r>
      <w:r w:rsidR="001D7D86" w:rsidRPr="0086601A">
        <w:rPr>
          <w:rFonts w:ascii="Arial" w:eastAsia="Times New Roman" w:hAnsi="Arial" w:cs="Arial"/>
          <w:b/>
          <w:lang w:eastAsia="en-GB"/>
        </w:rPr>
        <w:t xml:space="preserve"> on the Parish Council</w:t>
      </w:r>
    </w:p>
    <w:p w:rsidR="00826E0A" w:rsidRPr="0086601A" w:rsidRDefault="00826E0A" w:rsidP="00A0462D">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Councillor Hounsell advised that there were four vacancies on the Parish Council and although some interest had been shown, further interested parties were encouraged to contact the clerk.</w:t>
      </w:r>
    </w:p>
    <w:p w:rsidR="00826E0A" w:rsidRPr="0086601A" w:rsidRDefault="00826E0A" w:rsidP="00A0462D">
      <w:pPr>
        <w:spacing w:after="0" w:line="240" w:lineRule="auto"/>
        <w:ind w:left="720"/>
        <w:jc w:val="both"/>
        <w:rPr>
          <w:rFonts w:ascii="Arial" w:eastAsia="Times New Roman" w:hAnsi="Arial" w:cs="Arial"/>
          <w:lang w:eastAsia="en-GB"/>
        </w:rPr>
      </w:pPr>
    </w:p>
    <w:p w:rsidR="00826E0A" w:rsidRPr="0086601A" w:rsidRDefault="00E4275F" w:rsidP="00E4275F">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1209</w:t>
      </w:r>
      <w:r w:rsidRPr="0086601A">
        <w:rPr>
          <w:rFonts w:ascii="Arial" w:eastAsia="Times New Roman" w:hAnsi="Arial" w:cs="Arial"/>
          <w:b/>
          <w:lang w:eastAsia="en-GB"/>
        </w:rPr>
        <w:tab/>
      </w:r>
      <w:r w:rsidR="00826E0A" w:rsidRPr="0086601A">
        <w:rPr>
          <w:rFonts w:ascii="Arial" w:eastAsia="Times New Roman" w:hAnsi="Arial" w:cs="Arial"/>
          <w:b/>
          <w:lang w:eastAsia="en-GB"/>
        </w:rPr>
        <w:t>To discuss Councillors developing specialist areas of interest</w:t>
      </w:r>
    </w:p>
    <w:p w:rsidR="001D7D86" w:rsidRPr="0086601A" w:rsidRDefault="00826E0A" w:rsidP="00A0462D">
      <w:pPr>
        <w:spacing w:after="0" w:line="240" w:lineRule="auto"/>
        <w:ind w:left="720"/>
        <w:jc w:val="both"/>
        <w:rPr>
          <w:rFonts w:ascii="Arial" w:eastAsia="Times New Roman" w:hAnsi="Arial" w:cs="Arial"/>
          <w:lang w:eastAsia="en-GB"/>
        </w:rPr>
      </w:pPr>
      <w:r w:rsidRPr="0086601A">
        <w:rPr>
          <w:rFonts w:ascii="Arial" w:eastAsia="Times New Roman" w:hAnsi="Arial" w:cs="Arial"/>
          <w:lang w:eastAsia="en-GB"/>
        </w:rPr>
        <w:t xml:space="preserve">Councillor Hounsell advised that the membership of the Parish Council would be up for re-election in April 2019 and it was his intention to step down from the Parish Council at this point. </w:t>
      </w:r>
      <w:r w:rsidR="002A4419" w:rsidRPr="0086601A">
        <w:rPr>
          <w:rFonts w:ascii="Arial" w:eastAsia="Times New Roman" w:hAnsi="Arial" w:cs="Arial"/>
          <w:lang w:eastAsia="en-GB"/>
        </w:rPr>
        <w:t xml:space="preserve">He </w:t>
      </w:r>
      <w:r w:rsidR="00794590" w:rsidRPr="0086601A">
        <w:rPr>
          <w:rFonts w:ascii="Arial" w:eastAsia="Times New Roman" w:hAnsi="Arial" w:cs="Arial"/>
          <w:lang w:eastAsia="en-GB"/>
        </w:rPr>
        <w:t>also</w:t>
      </w:r>
      <w:r w:rsidR="002A4419" w:rsidRPr="0086601A">
        <w:rPr>
          <w:rFonts w:ascii="Arial" w:eastAsia="Times New Roman" w:hAnsi="Arial" w:cs="Arial"/>
          <w:lang w:eastAsia="en-GB"/>
        </w:rPr>
        <w:t xml:space="preserve"> advised that in the interim period he would be looking to work with a small committee within the Parish Council to develop a strategy to guide the Parish Council moving forward and to assist with the challenges brought about by the construction of over 700 new homes on the border of the Parish. It was hoped that when the council was up to full strength Councillors would be able to take ownership of different specialist areas to cope with the anticipated extra workload</w:t>
      </w:r>
      <w:r w:rsidR="008E32B8" w:rsidRPr="0086601A">
        <w:rPr>
          <w:rFonts w:ascii="Arial" w:eastAsia="Times New Roman" w:hAnsi="Arial" w:cs="Arial"/>
          <w:lang w:eastAsia="en-GB"/>
        </w:rPr>
        <w:t>.</w:t>
      </w:r>
    </w:p>
    <w:p w:rsidR="00F75A61" w:rsidRPr="0086601A" w:rsidRDefault="00F75A61" w:rsidP="00A0462D">
      <w:pPr>
        <w:spacing w:after="0" w:line="240" w:lineRule="auto"/>
        <w:ind w:left="720"/>
        <w:jc w:val="both"/>
        <w:rPr>
          <w:rFonts w:ascii="Arial" w:eastAsia="Times New Roman" w:hAnsi="Arial" w:cs="Arial"/>
          <w:lang w:eastAsia="en-GB"/>
        </w:rPr>
      </w:pPr>
    </w:p>
    <w:p w:rsidR="001A3365" w:rsidRPr="0086601A" w:rsidRDefault="00E4275F" w:rsidP="002A4419">
      <w:pPr>
        <w:spacing w:after="0" w:line="240" w:lineRule="auto"/>
        <w:ind w:left="720" w:hanging="720"/>
        <w:jc w:val="both"/>
        <w:rPr>
          <w:rFonts w:ascii="Arial" w:eastAsia="Times New Roman" w:hAnsi="Arial" w:cs="Arial"/>
          <w:lang w:eastAsia="en-GB"/>
        </w:rPr>
      </w:pPr>
      <w:r w:rsidRPr="0086601A">
        <w:rPr>
          <w:rFonts w:ascii="Arial" w:eastAsia="Times New Roman" w:hAnsi="Arial" w:cs="Arial"/>
          <w:b/>
          <w:lang w:eastAsia="en-GB"/>
        </w:rPr>
        <w:t>1210</w:t>
      </w:r>
      <w:r w:rsidR="00E720E9" w:rsidRPr="0086601A">
        <w:rPr>
          <w:rFonts w:ascii="Arial" w:eastAsia="Times New Roman" w:hAnsi="Arial" w:cs="Arial"/>
          <w:b/>
          <w:lang w:eastAsia="en-GB"/>
        </w:rPr>
        <w:tab/>
      </w:r>
      <w:r w:rsidR="001A3365" w:rsidRPr="0086601A">
        <w:rPr>
          <w:rFonts w:ascii="Arial" w:eastAsia="Times New Roman" w:hAnsi="Arial" w:cs="Arial"/>
          <w:b/>
          <w:lang w:eastAsia="en-GB"/>
        </w:rPr>
        <w:t xml:space="preserve">To </w:t>
      </w:r>
      <w:r w:rsidR="00887589" w:rsidRPr="0086601A">
        <w:rPr>
          <w:rFonts w:ascii="Arial" w:eastAsia="Times New Roman" w:hAnsi="Arial" w:cs="Arial"/>
          <w:b/>
          <w:lang w:eastAsia="en-GB"/>
        </w:rPr>
        <w:t xml:space="preserve">discuss the </w:t>
      </w:r>
      <w:r w:rsidR="002A4419" w:rsidRPr="0086601A">
        <w:rPr>
          <w:rFonts w:ascii="Arial" w:eastAsia="Times New Roman" w:hAnsi="Arial" w:cs="Arial"/>
          <w:b/>
          <w:lang w:eastAsia="en-GB"/>
        </w:rPr>
        <w:t xml:space="preserve">possible closure of Water Street for the Christmas </w:t>
      </w:r>
      <w:r w:rsidR="00794590" w:rsidRPr="0086601A">
        <w:rPr>
          <w:rFonts w:ascii="Arial" w:eastAsia="Times New Roman" w:hAnsi="Arial" w:cs="Arial"/>
          <w:b/>
          <w:lang w:eastAsia="en-GB"/>
        </w:rPr>
        <w:t>tree</w:t>
      </w:r>
      <w:r w:rsidR="002A4419" w:rsidRPr="0086601A">
        <w:rPr>
          <w:rFonts w:ascii="Arial" w:eastAsia="Times New Roman" w:hAnsi="Arial" w:cs="Arial"/>
          <w:b/>
          <w:lang w:eastAsia="en-GB"/>
        </w:rPr>
        <w:t xml:space="preserve"> switch on and to look at associated costs.</w:t>
      </w:r>
    </w:p>
    <w:p w:rsidR="002A4419" w:rsidRPr="0086601A" w:rsidRDefault="002A4419" w:rsidP="002A4419">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 xml:space="preserve">Following discussion it was decided that the cost of a temporary closure of Water Street (in the region of £1500.00) was too prohibitive for the Parish Council to meet. </w:t>
      </w:r>
      <w:r w:rsidR="00887589" w:rsidRPr="0086601A">
        <w:rPr>
          <w:rFonts w:ascii="Arial" w:eastAsia="Times New Roman" w:hAnsi="Arial" w:cs="Arial"/>
          <w:lang w:eastAsia="en-GB"/>
        </w:rPr>
        <w:t xml:space="preserve">Councillor </w:t>
      </w:r>
      <w:r w:rsidR="001D7D86" w:rsidRPr="0086601A">
        <w:rPr>
          <w:rFonts w:ascii="Arial" w:eastAsia="Times New Roman" w:hAnsi="Arial" w:cs="Arial"/>
          <w:lang w:eastAsia="en-GB"/>
        </w:rPr>
        <w:t xml:space="preserve">Pennington advised that </w:t>
      </w:r>
      <w:r w:rsidRPr="0086601A">
        <w:rPr>
          <w:rFonts w:ascii="Arial" w:eastAsia="Times New Roman" w:hAnsi="Arial" w:cs="Arial"/>
          <w:lang w:eastAsia="en-GB"/>
        </w:rPr>
        <w:t>the provisional date for the switch on was 24</w:t>
      </w:r>
      <w:r w:rsidRPr="0086601A">
        <w:rPr>
          <w:rFonts w:ascii="Arial" w:eastAsia="Times New Roman" w:hAnsi="Arial" w:cs="Arial"/>
          <w:vertAlign w:val="superscript"/>
          <w:lang w:eastAsia="en-GB"/>
        </w:rPr>
        <w:t>th</w:t>
      </w:r>
      <w:r w:rsidRPr="0086601A">
        <w:rPr>
          <w:rFonts w:ascii="Arial" w:eastAsia="Times New Roman" w:hAnsi="Arial" w:cs="Arial"/>
          <w:lang w:eastAsia="en-GB"/>
        </w:rPr>
        <w:t xml:space="preserve"> November and members of the public were encouraged to volunteer to assist with crowd management.</w:t>
      </w:r>
      <w:r w:rsidR="001D7D86" w:rsidRPr="0086601A">
        <w:rPr>
          <w:rFonts w:ascii="Arial" w:eastAsia="Times New Roman" w:hAnsi="Arial" w:cs="Arial"/>
          <w:lang w:eastAsia="en-GB"/>
        </w:rPr>
        <w:t xml:space="preserve"> Councillor Pennington was to continue to liaise with Sefton MBC to ensure that all safety requirements were met</w:t>
      </w:r>
      <w:r w:rsidRPr="0086601A">
        <w:rPr>
          <w:rFonts w:ascii="Arial" w:eastAsia="Times New Roman" w:hAnsi="Arial" w:cs="Arial"/>
          <w:lang w:eastAsia="en-GB"/>
        </w:rPr>
        <w:t xml:space="preserve"> and was also to liaise with</w:t>
      </w:r>
      <w:r w:rsidR="001D7D86" w:rsidRPr="0086601A">
        <w:rPr>
          <w:rFonts w:ascii="Arial" w:eastAsia="Times New Roman" w:hAnsi="Arial" w:cs="Arial"/>
          <w:lang w:eastAsia="en-GB"/>
        </w:rPr>
        <w:t xml:space="preserve"> Mr A Kelly and Mr G Moyles who </w:t>
      </w:r>
      <w:r w:rsidRPr="0086601A">
        <w:rPr>
          <w:rFonts w:ascii="Arial" w:eastAsia="Times New Roman" w:hAnsi="Arial" w:cs="Arial"/>
          <w:lang w:eastAsia="en-GB"/>
        </w:rPr>
        <w:t>had now completed</w:t>
      </w:r>
      <w:r w:rsidR="001D7D86" w:rsidRPr="0086601A">
        <w:rPr>
          <w:rFonts w:ascii="Arial" w:eastAsia="Times New Roman" w:hAnsi="Arial" w:cs="Arial"/>
          <w:lang w:eastAsia="en-GB"/>
        </w:rPr>
        <w:t xml:space="preserve"> the construction of </w:t>
      </w:r>
      <w:r w:rsidRPr="0086601A">
        <w:rPr>
          <w:rFonts w:ascii="Arial" w:eastAsia="Times New Roman" w:hAnsi="Arial" w:cs="Arial"/>
          <w:lang w:eastAsia="en-GB"/>
        </w:rPr>
        <w:t>the</w:t>
      </w:r>
      <w:r w:rsidR="001D7D86" w:rsidRPr="0086601A">
        <w:rPr>
          <w:rFonts w:ascii="Arial" w:eastAsia="Times New Roman" w:hAnsi="Arial" w:cs="Arial"/>
          <w:lang w:eastAsia="en-GB"/>
        </w:rPr>
        <w:t xml:space="preserve"> nativity scene</w:t>
      </w:r>
      <w:r w:rsidRPr="0086601A">
        <w:rPr>
          <w:rFonts w:ascii="Arial" w:eastAsia="Times New Roman" w:hAnsi="Arial" w:cs="Arial"/>
          <w:lang w:eastAsia="en-GB"/>
        </w:rPr>
        <w:t>.</w:t>
      </w:r>
    </w:p>
    <w:p w:rsidR="002A4419" w:rsidRPr="0086601A" w:rsidRDefault="002A4419" w:rsidP="002A4419">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Councillor Pennington also agreed to look at the costs of hiring/ purchasing fencing.</w:t>
      </w:r>
    </w:p>
    <w:p w:rsidR="00DD5FE4" w:rsidRPr="0086601A" w:rsidRDefault="00DD5FE4" w:rsidP="002A4419">
      <w:pPr>
        <w:spacing w:after="0" w:line="240" w:lineRule="auto"/>
        <w:ind w:left="720"/>
        <w:contextualSpacing/>
        <w:jc w:val="both"/>
        <w:rPr>
          <w:rFonts w:ascii="Arial" w:eastAsia="Times New Roman" w:hAnsi="Arial" w:cs="Arial"/>
          <w:lang w:eastAsia="en-GB"/>
        </w:rPr>
      </w:pPr>
    </w:p>
    <w:p w:rsidR="00DD5FE4" w:rsidRPr="0086601A" w:rsidRDefault="00E4275F" w:rsidP="00E4275F">
      <w:pPr>
        <w:spacing w:after="0" w:line="240" w:lineRule="auto"/>
        <w:contextualSpacing/>
        <w:jc w:val="both"/>
        <w:rPr>
          <w:rFonts w:ascii="Arial" w:eastAsia="Times New Roman" w:hAnsi="Arial" w:cs="Arial"/>
          <w:b/>
          <w:lang w:eastAsia="en-GB"/>
        </w:rPr>
      </w:pPr>
      <w:r w:rsidRPr="0086601A">
        <w:rPr>
          <w:rFonts w:ascii="Arial" w:eastAsia="Times New Roman" w:hAnsi="Arial" w:cs="Arial"/>
          <w:b/>
          <w:lang w:eastAsia="en-GB"/>
        </w:rPr>
        <w:t>1211</w:t>
      </w:r>
      <w:r w:rsidRPr="0086601A">
        <w:rPr>
          <w:rFonts w:ascii="Arial" w:eastAsia="Times New Roman" w:hAnsi="Arial" w:cs="Arial"/>
          <w:b/>
          <w:lang w:eastAsia="en-GB"/>
        </w:rPr>
        <w:tab/>
      </w:r>
      <w:r w:rsidR="00DD5FE4" w:rsidRPr="0086601A">
        <w:rPr>
          <w:rFonts w:ascii="Arial" w:eastAsia="Times New Roman" w:hAnsi="Arial" w:cs="Arial"/>
          <w:b/>
          <w:lang w:eastAsia="en-GB"/>
        </w:rPr>
        <w:t>To set the calendar of meeting dates for 2018</w:t>
      </w:r>
    </w:p>
    <w:p w:rsidR="00DD5FE4" w:rsidRPr="0086601A" w:rsidRDefault="00DD5FE4" w:rsidP="002A4419">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calendar of meeting dates for 2018 were agreed with the exception of the February Open Meeting – date to be confirmed. The Clerk was to provide copies of the schedule at the December meeting.</w:t>
      </w:r>
    </w:p>
    <w:p w:rsidR="002A4419" w:rsidRPr="0086601A" w:rsidRDefault="002A4419" w:rsidP="004542D2">
      <w:pPr>
        <w:spacing w:after="0" w:line="240" w:lineRule="auto"/>
        <w:ind w:left="720"/>
        <w:contextualSpacing/>
        <w:jc w:val="both"/>
        <w:rPr>
          <w:rFonts w:ascii="Arial" w:eastAsia="Times New Roman" w:hAnsi="Arial" w:cs="Arial"/>
          <w:b/>
          <w:lang w:eastAsia="en-GB"/>
        </w:rPr>
      </w:pPr>
    </w:p>
    <w:p w:rsidR="00EE3646" w:rsidRPr="0086601A" w:rsidRDefault="00E4275F" w:rsidP="000B58FC">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1212</w:t>
      </w:r>
      <w:r w:rsidR="000B58FC" w:rsidRPr="0086601A">
        <w:rPr>
          <w:rFonts w:ascii="Arial" w:eastAsia="Times New Roman" w:hAnsi="Arial" w:cs="Arial"/>
          <w:b/>
          <w:lang w:eastAsia="en-GB"/>
        </w:rPr>
        <w:tab/>
      </w:r>
      <w:r w:rsidR="003730E1" w:rsidRPr="0086601A">
        <w:rPr>
          <w:rFonts w:ascii="Arial" w:eastAsia="Times New Roman" w:hAnsi="Arial" w:cs="Arial"/>
          <w:b/>
          <w:lang w:eastAsia="en-GB"/>
        </w:rPr>
        <w:t>Public Participation</w:t>
      </w:r>
    </w:p>
    <w:p w:rsidR="00EE3646" w:rsidRPr="0086601A" w:rsidRDefault="00EE3646" w:rsidP="00EE3646">
      <w:pPr>
        <w:spacing w:after="0" w:line="240" w:lineRule="auto"/>
        <w:ind w:left="709"/>
        <w:jc w:val="both"/>
        <w:rPr>
          <w:rFonts w:ascii="Arial" w:eastAsia="Times New Roman" w:hAnsi="Arial" w:cs="Arial"/>
          <w:lang w:eastAsia="en-GB"/>
        </w:rPr>
      </w:pPr>
      <w:r w:rsidRPr="0086601A">
        <w:rPr>
          <w:rFonts w:ascii="Arial" w:eastAsia="Times New Roman" w:hAnsi="Arial" w:cs="Arial"/>
          <w:lang w:eastAsia="en-GB"/>
        </w:rPr>
        <w:t xml:space="preserve">The Chairman welcomed </w:t>
      </w:r>
      <w:r w:rsidR="00DD5FE4" w:rsidRPr="0086601A">
        <w:rPr>
          <w:rFonts w:ascii="Arial" w:eastAsia="Times New Roman" w:hAnsi="Arial" w:cs="Arial"/>
          <w:lang w:eastAsia="en-GB"/>
        </w:rPr>
        <w:t>33</w:t>
      </w:r>
      <w:r w:rsidRPr="0086601A">
        <w:rPr>
          <w:rFonts w:ascii="Arial" w:eastAsia="Times New Roman" w:hAnsi="Arial" w:cs="Arial"/>
          <w:lang w:eastAsia="en-GB"/>
        </w:rPr>
        <w:t xml:space="preserve"> members of the public and the following </w:t>
      </w:r>
      <w:r w:rsidR="008E27EE" w:rsidRPr="0086601A">
        <w:rPr>
          <w:rFonts w:ascii="Arial" w:eastAsia="Times New Roman" w:hAnsi="Arial" w:cs="Arial"/>
          <w:lang w:eastAsia="en-GB"/>
        </w:rPr>
        <w:t>items were</w:t>
      </w:r>
      <w:r w:rsidRPr="0086601A">
        <w:rPr>
          <w:rFonts w:ascii="Arial" w:eastAsia="Times New Roman" w:hAnsi="Arial" w:cs="Arial"/>
          <w:lang w:eastAsia="en-GB"/>
        </w:rPr>
        <w:t xml:space="preserve"> discussed:</w:t>
      </w:r>
    </w:p>
    <w:p w:rsidR="00EE3646" w:rsidRPr="0086601A" w:rsidRDefault="008E32B8" w:rsidP="00DD5FE4">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 xml:space="preserve">Details of a pre-planning application for the land adjacent to The Ramblers was circulated detailing the construction of six semi-detached houses on the front of the site on Moor Lane and a car park for The Rambers to be built on the current tennis court which was owned by Sefton Council. </w:t>
      </w:r>
      <w:r w:rsidR="00DD5FE4" w:rsidRPr="0086601A">
        <w:rPr>
          <w:rFonts w:ascii="Arial" w:eastAsia="Times New Roman" w:hAnsi="Arial" w:cs="Arial"/>
          <w:lang w:eastAsia="en-GB"/>
        </w:rPr>
        <w:t>Residents expressed concerns that the road to access the car park would need to be substantial enough to allow for coach access and it was felt that this would the</w:t>
      </w:r>
      <w:r w:rsidRPr="0086601A">
        <w:rPr>
          <w:rFonts w:ascii="Arial" w:eastAsia="Times New Roman" w:hAnsi="Arial" w:cs="Arial"/>
          <w:lang w:eastAsia="en-GB"/>
        </w:rPr>
        <w:t>n</w:t>
      </w:r>
      <w:r w:rsidR="00DD5FE4" w:rsidRPr="0086601A">
        <w:rPr>
          <w:rFonts w:ascii="Arial" w:eastAsia="Times New Roman" w:hAnsi="Arial" w:cs="Arial"/>
          <w:lang w:eastAsia="en-GB"/>
        </w:rPr>
        <w:t xml:space="preserve"> lead to further housing development at the rear of the site. Concerns were also expressed that Ward Councillor Kelly had encouraged the pre-planning application despite sitting on the planning committee. Councillor Hounsell advised that the best way forward was for the concerned residents to form a united group and to request information regarding the plans and, in particular, any covenants </w:t>
      </w:r>
      <w:r w:rsidR="00DD5FE4" w:rsidRPr="0086601A">
        <w:rPr>
          <w:rFonts w:ascii="Arial" w:eastAsia="Times New Roman" w:hAnsi="Arial" w:cs="Arial"/>
          <w:lang w:eastAsia="en-GB"/>
        </w:rPr>
        <w:lastRenderedPageBreak/>
        <w:t>which may restrict development of the site. Councillor Cooke agreed to assist the residents in setting up the group.</w:t>
      </w:r>
    </w:p>
    <w:p w:rsidR="00EE3646" w:rsidRPr="0086601A" w:rsidRDefault="00EF5241" w:rsidP="00EE3646">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 xml:space="preserve">The </w:t>
      </w:r>
      <w:r w:rsidR="00794590" w:rsidRPr="0086601A">
        <w:rPr>
          <w:rFonts w:ascii="Arial" w:eastAsia="Times New Roman" w:hAnsi="Arial" w:cs="Arial"/>
          <w:lang w:eastAsia="en-GB"/>
        </w:rPr>
        <w:t xml:space="preserve">wider </w:t>
      </w:r>
      <w:r w:rsidRPr="0086601A">
        <w:rPr>
          <w:rFonts w:ascii="Arial" w:eastAsia="Times New Roman" w:hAnsi="Arial" w:cs="Arial"/>
          <w:lang w:eastAsia="en-GB"/>
        </w:rPr>
        <w:t xml:space="preserve">traffic consultation across Sefton had been discussed at the previous meeting and the Clerk was to email Ward Councillor Carragher to enquire whether there had been any progress in extending the closing date to allow residents to submit comments. </w:t>
      </w:r>
    </w:p>
    <w:p w:rsidR="00301773" w:rsidRPr="0086601A" w:rsidRDefault="003730E1" w:rsidP="00EF5241">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 xml:space="preserve">Councillor Pennington advised that there were no plans in place for </w:t>
      </w:r>
      <w:r w:rsidR="00A17FC5" w:rsidRPr="0086601A">
        <w:rPr>
          <w:rFonts w:ascii="Arial" w:eastAsia="Times New Roman" w:hAnsi="Arial" w:cs="Arial"/>
          <w:lang w:eastAsia="en-GB"/>
        </w:rPr>
        <w:t>a further traffic survey</w:t>
      </w:r>
      <w:r w:rsidRPr="0086601A">
        <w:rPr>
          <w:rFonts w:ascii="Arial" w:eastAsia="Times New Roman" w:hAnsi="Arial" w:cs="Arial"/>
          <w:lang w:eastAsia="en-GB"/>
        </w:rPr>
        <w:t xml:space="preserve"> on H</w:t>
      </w:r>
      <w:r w:rsidR="000F4BC2" w:rsidRPr="0086601A">
        <w:rPr>
          <w:rFonts w:ascii="Arial" w:eastAsia="Times New Roman" w:hAnsi="Arial" w:cs="Arial"/>
          <w:lang w:eastAsia="en-GB"/>
        </w:rPr>
        <w:t>a</w:t>
      </w:r>
      <w:r w:rsidRPr="0086601A">
        <w:rPr>
          <w:rFonts w:ascii="Arial" w:eastAsia="Times New Roman" w:hAnsi="Arial" w:cs="Arial"/>
          <w:lang w:eastAsia="en-GB"/>
        </w:rPr>
        <w:t xml:space="preserve">rtdale </w:t>
      </w:r>
      <w:r w:rsidR="00A17FC5" w:rsidRPr="0086601A">
        <w:rPr>
          <w:rFonts w:ascii="Arial" w:eastAsia="Times New Roman" w:hAnsi="Arial" w:cs="Arial"/>
          <w:lang w:eastAsia="en-GB"/>
        </w:rPr>
        <w:t>Road, however he had registered a comp</w:t>
      </w:r>
      <w:r w:rsidR="008E32B8" w:rsidRPr="0086601A">
        <w:rPr>
          <w:rFonts w:ascii="Arial" w:eastAsia="Times New Roman" w:hAnsi="Arial" w:cs="Arial"/>
          <w:lang w:eastAsia="en-GB"/>
        </w:rPr>
        <w:t>laint that</w:t>
      </w:r>
      <w:r w:rsidR="000F4BC2" w:rsidRPr="0086601A">
        <w:rPr>
          <w:rFonts w:ascii="Arial" w:eastAsia="Times New Roman" w:hAnsi="Arial" w:cs="Arial"/>
          <w:lang w:eastAsia="en-GB"/>
        </w:rPr>
        <w:t xml:space="preserve"> the traffic</w:t>
      </w:r>
      <w:r w:rsidRPr="0086601A">
        <w:rPr>
          <w:rFonts w:ascii="Arial" w:eastAsia="Times New Roman" w:hAnsi="Arial" w:cs="Arial"/>
          <w:lang w:eastAsia="en-GB"/>
        </w:rPr>
        <w:t xml:space="preserve"> survey had been taken from the middle of the road where traffic was forced to slow down du</w:t>
      </w:r>
      <w:r w:rsidR="00301773" w:rsidRPr="0086601A">
        <w:rPr>
          <w:rFonts w:ascii="Arial" w:eastAsia="Times New Roman" w:hAnsi="Arial" w:cs="Arial"/>
          <w:lang w:eastAsia="en-GB"/>
        </w:rPr>
        <w:t>e a bend</w:t>
      </w:r>
      <w:r w:rsidR="000F4BC2" w:rsidRPr="0086601A">
        <w:rPr>
          <w:rFonts w:ascii="Arial" w:eastAsia="Times New Roman" w:hAnsi="Arial" w:cs="Arial"/>
          <w:lang w:eastAsia="en-GB"/>
        </w:rPr>
        <w:t xml:space="preserve"> and therefore it did not provide an accurate representation of the speed of vehicles using the road.</w:t>
      </w:r>
    </w:p>
    <w:p w:rsidR="00301773" w:rsidRPr="0086601A" w:rsidRDefault="00EF5241" w:rsidP="00EE3646">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T</w:t>
      </w:r>
      <w:r w:rsidR="00301773" w:rsidRPr="0086601A">
        <w:rPr>
          <w:rFonts w:ascii="Arial" w:eastAsia="Times New Roman" w:hAnsi="Arial" w:cs="Arial"/>
          <w:lang w:eastAsia="en-GB"/>
        </w:rPr>
        <w:t>raffic issues in the area</w:t>
      </w:r>
      <w:r w:rsidRPr="0086601A">
        <w:rPr>
          <w:rFonts w:ascii="Arial" w:eastAsia="Times New Roman" w:hAnsi="Arial" w:cs="Arial"/>
          <w:lang w:eastAsia="en-GB"/>
        </w:rPr>
        <w:t xml:space="preserve"> were again discussed and in particular the interim measures which had been promised by Sefton Council to address the issues. The closure of Edgemoor Drive at Moor Lane had originally been scheduled for April 2018 and a resident requested information as to whether this was to be done. It was noted that there had been some changes to the sequencing of the lights at the junction near Aldi giving pedestrians less time to cross the road at certain times of the day. Councillor Hounsell advised that Andrea Robinson was currently in the process of examining the </w:t>
      </w:r>
      <w:r w:rsidR="00A17FC5" w:rsidRPr="0086601A">
        <w:rPr>
          <w:rFonts w:ascii="Arial" w:eastAsia="Times New Roman" w:hAnsi="Arial" w:cs="Arial"/>
          <w:lang w:eastAsia="en-GB"/>
        </w:rPr>
        <w:t>proposed works to The Crescent in conju</w:t>
      </w:r>
      <w:r w:rsidR="008E32B8" w:rsidRPr="0086601A">
        <w:rPr>
          <w:rFonts w:ascii="Arial" w:eastAsia="Times New Roman" w:hAnsi="Arial" w:cs="Arial"/>
          <w:lang w:eastAsia="en-GB"/>
        </w:rPr>
        <w:t>n</w:t>
      </w:r>
      <w:r w:rsidR="00A17FC5" w:rsidRPr="0086601A">
        <w:rPr>
          <w:rFonts w:ascii="Arial" w:eastAsia="Times New Roman" w:hAnsi="Arial" w:cs="Arial"/>
          <w:lang w:eastAsia="en-GB"/>
        </w:rPr>
        <w:t>ction with the wider area proposals identified by the Thornton Corridor Study. Councillor Hounsell had requested that the Parish Council be included in any discussions held.</w:t>
      </w:r>
    </w:p>
    <w:p w:rsidR="00E4275F" w:rsidRPr="0086601A" w:rsidRDefault="00E4275F" w:rsidP="00EE3646">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A timescale for the introduction of the one way system at The Crescent, which Ward Councillor McGinnity had advised was to go ahead, was also requested.</w:t>
      </w:r>
    </w:p>
    <w:p w:rsidR="00794590" w:rsidRPr="0086601A" w:rsidRDefault="00A17FC5" w:rsidP="00794590">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 xml:space="preserve">The </w:t>
      </w:r>
      <w:r w:rsidR="008E32B8" w:rsidRPr="0086601A">
        <w:rPr>
          <w:rFonts w:ascii="Arial" w:eastAsia="Times New Roman" w:hAnsi="Arial" w:cs="Arial"/>
          <w:lang w:eastAsia="en-GB"/>
        </w:rPr>
        <w:t xml:space="preserve">opposition to the </w:t>
      </w:r>
      <w:r w:rsidRPr="0086601A">
        <w:rPr>
          <w:rFonts w:ascii="Arial" w:eastAsia="Times New Roman" w:hAnsi="Arial" w:cs="Arial"/>
          <w:lang w:eastAsia="en-GB"/>
        </w:rPr>
        <w:t>decision to approve a Hot Food outlet at The Crescent had been escalated to the Chief Executive of Sefton Council for further examination of the process</w:t>
      </w:r>
      <w:r w:rsidR="00794590" w:rsidRPr="0086601A">
        <w:rPr>
          <w:rFonts w:ascii="Arial" w:eastAsia="Times New Roman" w:hAnsi="Arial" w:cs="Arial"/>
          <w:lang w:eastAsia="en-GB"/>
        </w:rPr>
        <w:t>.</w:t>
      </w:r>
    </w:p>
    <w:p w:rsidR="00EF5241" w:rsidRPr="0086601A" w:rsidRDefault="00794590" w:rsidP="00794590">
      <w:pPr>
        <w:numPr>
          <w:ilvl w:val="0"/>
          <w:numId w:val="34"/>
        </w:numPr>
        <w:spacing w:after="0" w:line="240" w:lineRule="auto"/>
        <w:jc w:val="both"/>
        <w:rPr>
          <w:rFonts w:ascii="Arial" w:eastAsia="Times New Roman" w:hAnsi="Arial" w:cs="Arial"/>
          <w:lang w:eastAsia="en-GB"/>
        </w:rPr>
      </w:pPr>
      <w:r w:rsidRPr="0086601A">
        <w:rPr>
          <w:rFonts w:ascii="Arial" w:eastAsia="Times New Roman" w:hAnsi="Arial" w:cs="Arial"/>
          <w:lang w:eastAsia="en-GB"/>
        </w:rPr>
        <w:t>It was requested that the possibility of blocking off</w:t>
      </w:r>
      <w:r w:rsidR="008E32B8" w:rsidRPr="0086601A">
        <w:rPr>
          <w:rFonts w:ascii="Arial" w:eastAsia="Times New Roman" w:hAnsi="Arial" w:cs="Arial"/>
          <w:lang w:eastAsia="en-GB"/>
        </w:rPr>
        <w:t xml:space="preserve"> </w:t>
      </w:r>
      <w:r w:rsidRPr="0086601A">
        <w:rPr>
          <w:rFonts w:ascii="Arial" w:eastAsia="Times New Roman" w:hAnsi="Arial" w:cs="Arial"/>
          <w:lang w:eastAsia="en-GB"/>
        </w:rPr>
        <w:t>the exit from Southport Road to Park View be explored as part of the wider traffic plans for the area in order to prevent the road being used as a cut though. It was noted that the lay by would need to be extended to enable service vehicles to turn around.</w:t>
      </w:r>
    </w:p>
    <w:p w:rsidR="006274FD" w:rsidRPr="0086601A" w:rsidRDefault="006274FD" w:rsidP="006274FD">
      <w:pPr>
        <w:spacing w:after="0" w:line="240" w:lineRule="auto"/>
        <w:ind w:left="720"/>
        <w:jc w:val="both"/>
        <w:rPr>
          <w:rFonts w:ascii="Arial" w:eastAsia="Times New Roman" w:hAnsi="Arial" w:cs="Arial"/>
          <w:b/>
          <w:lang w:eastAsia="en-GB"/>
        </w:rPr>
      </w:pPr>
    </w:p>
    <w:p w:rsidR="00E9458F" w:rsidRPr="0086601A" w:rsidRDefault="00E4275F" w:rsidP="00CE06BE">
      <w:pPr>
        <w:spacing w:after="0" w:line="240" w:lineRule="auto"/>
        <w:jc w:val="both"/>
        <w:rPr>
          <w:rFonts w:ascii="Arial" w:eastAsia="Times New Roman" w:hAnsi="Arial" w:cs="Arial"/>
          <w:lang w:eastAsia="en-GB"/>
        </w:rPr>
      </w:pPr>
      <w:r w:rsidRPr="0086601A">
        <w:rPr>
          <w:rFonts w:ascii="Arial" w:eastAsia="Times New Roman" w:hAnsi="Arial" w:cs="Arial"/>
          <w:b/>
          <w:lang w:eastAsia="en-GB"/>
        </w:rPr>
        <w:t>1213</w:t>
      </w:r>
      <w:r w:rsidR="008A6929" w:rsidRPr="0086601A">
        <w:rPr>
          <w:rFonts w:ascii="Arial" w:eastAsia="Times New Roman" w:hAnsi="Arial" w:cs="Arial"/>
          <w:b/>
          <w:lang w:eastAsia="en-GB"/>
        </w:rPr>
        <w:tab/>
      </w:r>
      <w:r w:rsidR="00E63B5F" w:rsidRPr="0086601A">
        <w:rPr>
          <w:rFonts w:ascii="Arial" w:eastAsia="Times New Roman" w:hAnsi="Arial" w:cs="Arial"/>
          <w:b/>
          <w:lang w:eastAsia="en-GB"/>
        </w:rPr>
        <w:t>Update from Councillors</w:t>
      </w:r>
      <w:r w:rsidR="00CE06BE" w:rsidRPr="0086601A">
        <w:rPr>
          <w:rFonts w:ascii="Arial" w:eastAsia="Times New Roman" w:hAnsi="Arial" w:cs="Arial"/>
          <w:b/>
          <w:lang w:eastAsia="en-GB"/>
        </w:rPr>
        <w:t xml:space="preserve"> </w:t>
      </w:r>
      <w:r w:rsidR="000B58FC" w:rsidRPr="0086601A">
        <w:rPr>
          <w:rFonts w:ascii="Arial" w:eastAsia="Times New Roman" w:hAnsi="Arial" w:cs="Arial"/>
          <w:lang w:eastAsia="en-GB"/>
        </w:rPr>
        <w:t>There were no further matters raised</w:t>
      </w:r>
      <w:r w:rsidR="00C114F4" w:rsidRPr="0086601A">
        <w:rPr>
          <w:rFonts w:ascii="Arial" w:eastAsia="Times New Roman" w:hAnsi="Arial" w:cs="Arial"/>
          <w:lang w:eastAsia="en-GB"/>
        </w:rPr>
        <w:t>.</w:t>
      </w:r>
    </w:p>
    <w:p w:rsidR="00425AC7" w:rsidRPr="0086601A" w:rsidRDefault="00425AC7" w:rsidP="004F5179">
      <w:pPr>
        <w:spacing w:after="0" w:line="240" w:lineRule="auto"/>
        <w:ind w:left="709"/>
        <w:jc w:val="both"/>
        <w:rPr>
          <w:rFonts w:ascii="Arial" w:eastAsia="Times New Roman" w:hAnsi="Arial" w:cs="Arial"/>
          <w:lang w:eastAsia="en-GB"/>
        </w:rPr>
      </w:pPr>
    </w:p>
    <w:p w:rsidR="0055670C" w:rsidRPr="0086601A" w:rsidRDefault="00E4275F" w:rsidP="0055670C">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1214</w:t>
      </w:r>
      <w:r w:rsidR="00F97263" w:rsidRPr="0086601A">
        <w:rPr>
          <w:rFonts w:ascii="Arial" w:eastAsia="Times New Roman" w:hAnsi="Arial" w:cs="Arial"/>
          <w:b/>
          <w:lang w:eastAsia="en-GB"/>
        </w:rPr>
        <w:tab/>
      </w:r>
      <w:r w:rsidR="0055670C" w:rsidRPr="0086601A">
        <w:rPr>
          <w:rFonts w:ascii="Arial" w:eastAsia="Times New Roman" w:hAnsi="Arial" w:cs="Arial"/>
          <w:b/>
          <w:lang w:eastAsia="en-GB"/>
        </w:rPr>
        <w:t>Date of Next Meeting</w:t>
      </w:r>
    </w:p>
    <w:p w:rsidR="0055670C" w:rsidRPr="0086601A" w:rsidRDefault="0055670C" w:rsidP="0055670C">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w:t>
      </w:r>
      <w:r w:rsidR="000F434E" w:rsidRPr="0086601A">
        <w:rPr>
          <w:rFonts w:ascii="Arial" w:eastAsia="Times New Roman" w:hAnsi="Arial" w:cs="Arial"/>
          <w:lang w:eastAsia="en-GB"/>
        </w:rPr>
        <w:t>noted</w:t>
      </w:r>
      <w:r w:rsidRPr="0086601A">
        <w:rPr>
          <w:rFonts w:ascii="Arial" w:eastAsia="Times New Roman" w:hAnsi="Arial" w:cs="Arial"/>
          <w:lang w:eastAsia="en-GB"/>
        </w:rPr>
        <w:t xml:space="preserve"> that </w:t>
      </w:r>
      <w:r w:rsidR="005D7234" w:rsidRPr="0086601A">
        <w:rPr>
          <w:rFonts w:ascii="Arial" w:eastAsia="Times New Roman" w:hAnsi="Arial" w:cs="Arial"/>
          <w:lang w:eastAsia="en-GB"/>
        </w:rPr>
        <w:t xml:space="preserve">the meeting </w:t>
      </w:r>
      <w:r w:rsidR="00BD1D48" w:rsidRPr="0086601A">
        <w:rPr>
          <w:rFonts w:ascii="Arial" w:eastAsia="Times New Roman" w:hAnsi="Arial" w:cs="Arial"/>
          <w:lang w:eastAsia="en-GB"/>
        </w:rPr>
        <w:t>w</w:t>
      </w:r>
      <w:r w:rsidRPr="0086601A">
        <w:rPr>
          <w:rFonts w:ascii="Arial" w:eastAsia="Times New Roman" w:hAnsi="Arial" w:cs="Arial"/>
          <w:lang w:eastAsia="en-GB"/>
        </w:rPr>
        <w:t xml:space="preserve">ould take place on </w:t>
      </w:r>
      <w:r w:rsidRPr="0086601A">
        <w:rPr>
          <w:rFonts w:ascii="Arial" w:eastAsia="Times New Roman" w:hAnsi="Arial" w:cs="Arial"/>
          <w:b/>
          <w:lang w:eastAsia="en-GB"/>
        </w:rPr>
        <w:t xml:space="preserve">Monday, </w:t>
      </w:r>
      <w:r w:rsidR="00794590" w:rsidRPr="0086601A">
        <w:rPr>
          <w:rFonts w:ascii="Arial" w:eastAsia="Times New Roman" w:hAnsi="Arial" w:cs="Arial"/>
          <w:b/>
          <w:lang w:eastAsia="en-GB"/>
        </w:rPr>
        <w:t>4</w:t>
      </w:r>
      <w:r w:rsidR="00794590" w:rsidRPr="0086601A">
        <w:rPr>
          <w:rFonts w:ascii="Arial" w:eastAsia="Times New Roman" w:hAnsi="Arial" w:cs="Arial"/>
          <w:b/>
          <w:vertAlign w:val="superscript"/>
          <w:lang w:eastAsia="en-GB"/>
        </w:rPr>
        <w:t>th</w:t>
      </w:r>
      <w:r w:rsidR="00794590" w:rsidRPr="0086601A">
        <w:rPr>
          <w:rFonts w:ascii="Arial" w:eastAsia="Times New Roman" w:hAnsi="Arial" w:cs="Arial"/>
          <w:b/>
          <w:lang w:eastAsia="en-GB"/>
        </w:rPr>
        <w:t xml:space="preserve"> December 2017</w:t>
      </w:r>
      <w:r w:rsidR="00F97263" w:rsidRPr="0086601A">
        <w:rPr>
          <w:rFonts w:ascii="Arial" w:eastAsia="Times New Roman" w:hAnsi="Arial" w:cs="Arial"/>
          <w:b/>
          <w:lang w:eastAsia="en-GB"/>
        </w:rPr>
        <w:t xml:space="preserve"> at 7</w:t>
      </w:r>
      <w:r w:rsidRPr="0086601A">
        <w:rPr>
          <w:rFonts w:ascii="Arial" w:eastAsia="Times New Roman" w:hAnsi="Arial" w:cs="Arial"/>
          <w:b/>
          <w:lang w:eastAsia="en-GB"/>
        </w:rPr>
        <w:t>pm</w:t>
      </w:r>
      <w:r w:rsidRPr="0086601A">
        <w:rPr>
          <w:rFonts w:ascii="Arial" w:eastAsia="Times New Roman" w:hAnsi="Arial" w:cs="Arial"/>
          <w:lang w:eastAsia="en-GB"/>
        </w:rPr>
        <w:t>.</w:t>
      </w:r>
    </w:p>
    <w:p w:rsidR="004542D2" w:rsidRPr="0086601A" w:rsidRDefault="004542D2" w:rsidP="0055670C">
      <w:pPr>
        <w:spacing w:after="0" w:line="240" w:lineRule="auto"/>
        <w:ind w:left="710" w:hanging="710"/>
        <w:jc w:val="both"/>
        <w:rPr>
          <w:rFonts w:ascii="Arial" w:eastAsia="Times New Roman" w:hAnsi="Arial"/>
          <w:lang w:eastAsia="en-GB"/>
        </w:rPr>
      </w:pPr>
    </w:p>
    <w:p w:rsidR="00C77DE4" w:rsidRPr="0086601A" w:rsidRDefault="00C77DE4" w:rsidP="0055670C">
      <w:pPr>
        <w:spacing w:after="0" w:line="240" w:lineRule="auto"/>
        <w:ind w:left="3600" w:firstLine="720"/>
        <w:jc w:val="both"/>
        <w:rPr>
          <w:rFonts w:ascii="Arial" w:eastAsia="Times New Roman" w:hAnsi="Arial"/>
          <w:lang w:eastAsia="en-GB"/>
        </w:rPr>
      </w:pPr>
    </w:p>
    <w:p w:rsidR="00E9458F" w:rsidRDefault="0055670C" w:rsidP="00511414">
      <w:pPr>
        <w:spacing w:after="0" w:line="240" w:lineRule="auto"/>
        <w:ind w:firstLine="720"/>
        <w:jc w:val="both"/>
        <w:rPr>
          <w:rFonts w:ascii="Arial" w:eastAsia="Times New Roman" w:hAnsi="Arial"/>
          <w:lang w:eastAsia="en-GB"/>
        </w:rPr>
      </w:pPr>
      <w:r w:rsidRPr="0086601A">
        <w:rPr>
          <w:rFonts w:ascii="Arial" w:eastAsia="Times New Roman" w:hAnsi="Arial"/>
          <w:lang w:eastAsia="en-GB"/>
        </w:rPr>
        <w:t>Signed</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Pr="0086601A">
        <w:rPr>
          <w:rFonts w:ascii="Arial" w:eastAsia="Times New Roman" w:hAnsi="Arial"/>
          <w:lang w:eastAsia="en-GB"/>
        </w:rPr>
        <w:tab/>
        <w:t>Date</w:t>
      </w:r>
      <w:r w:rsidRPr="0086601A">
        <w:rPr>
          <w:rFonts w:ascii="Arial" w:eastAsia="Times New Roman" w:hAnsi="Arial"/>
          <w:lang w:eastAsia="en-GB"/>
        </w:rPr>
        <w:tab/>
      </w:r>
      <w:r w:rsidRPr="0086601A">
        <w:rPr>
          <w:rFonts w:ascii="Arial" w:eastAsia="Times New Roman" w:hAnsi="Arial"/>
          <w:lang w:eastAsia="en-GB"/>
        </w:rPr>
        <w:tab/>
        <w:t>……………</w:t>
      </w:r>
      <w:r w:rsidRPr="0086601A">
        <w:rPr>
          <w:rFonts w:ascii="Arial" w:eastAsia="Times New Roman" w:hAnsi="Arial"/>
          <w:lang w:eastAsia="en-GB"/>
        </w:rPr>
        <w:tab/>
      </w:r>
      <w:r w:rsidR="004542D2" w:rsidRPr="0086601A">
        <w:rPr>
          <w:rFonts w:ascii="Arial" w:eastAsia="Times New Roman" w:hAnsi="Arial"/>
          <w:lang w:eastAsia="en-GB"/>
        </w:rPr>
        <w:t>(Chairman).</w:t>
      </w:r>
    </w:p>
    <w:p w:rsidR="0086601A" w:rsidRPr="0086601A" w:rsidRDefault="0086601A" w:rsidP="00511414">
      <w:pPr>
        <w:spacing w:after="0" w:line="240" w:lineRule="auto"/>
        <w:ind w:firstLine="720"/>
        <w:jc w:val="both"/>
      </w:pPr>
    </w:p>
    <w:sectPr w:rsidR="0086601A" w:rsidRPr="0086601A"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2B" w:rsidRDefault="001F242B">
      <w:pPr>
        <w:spacing w:after="0" w:line="240" w:lineRule="auto"/>
      </w:pPr>
      <w:r>
        <w:separator/>
      </w:r>
    </w:p>
  </w:endnote>
  <w:endnote w:type="continuationSeparator" w:id="0">
    <w:p w:rsidR="001F242B" w:rsidRDefault="001F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86601A">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2B" w:rsidRDefault="001F242B">
      <w:pPr>
        <w:spacing w:after="0" w:line="240" w:lineRule="auto"/>
      </w:pPr>
      <w:r>
        <w:separator/>
      </w:r>
    </w:p>
  </w:footnote>
  <w:footnote w:type="continuationSeparator" w:id="0">
    <w:p w:rsidR="001F242B" w:rsidRDefault="001F2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6AE"/>
    <w:multiLevelType w:val="hybridMultilevel"/>
    <w:tmpl w:val="525AA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566B0"/>
    <w:multiLevelType w:val="hybridMultilevel"/>
    <w:tmpl w:val="510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5057F"/>
    <w:multiLevelType w:val="hybridMultilevel"/>
    <w:tmpl w:val="1A9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22A10"/>
    <w:multiLevelType w:val="hybridMultilevel"/>
    <w:tmpl w:val="508C802A"/>
    <w:lvl w:ilvl="0" w:tplc="45704DB4">
      <w:start w:val="10"/>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B81575"/>
    <w:multiLevelType w:val="hybridMultilevel"/>
    <w:tmpl w:val="F064D3A4"/>
    <w:lvl w:ilvl="0" w:tplc="F628DCE6">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18">
    <w:nsid w:val="3D076F64"/>
    <w:multiLevelType w:val="hybridMultilevel"/>
    <w:tmpl w:val="31D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5">
    <w:nsid w:val="7258758B"/>
    <w:multiLevelType w:val="hybridMultilevel"/>
    <w:tmpl w:val="F4B08C28"/>
    <w:lvl w:ilvl="0" w:tplc="077698CA">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36">
    <w:nsid w:val="733C1C39"/>
    <w:multiLevelType w:val="hybridMultilevel"/>
    <w:tmpl w:val="BB08D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6"/>
  </w:num>
  <w:num w:numId="2">
    <w:abstractNumId w:val="34"/>
  </w:num>
  <w:num w:numId="3">
    <w:abstractNumId w:val="1"/>
  </w:num>
  <w:num w:numId="4">
    <w:abstractNumId w:val="30"/>
  </w:num>
  <w:num w:numId="5">
    <w:abstractNumId w:val="11"/>
  </w:num>
  <w:num w:numId="6">
    <w:abstractNumId w:val="31"/>
  </w:num>
  <w:num w:numId="7">
    <w:abstractNumId w:val="12"/>
  </w:num>
  <w:num w:numId="8">
    <w:abstractNumId w:val="29"/>
  </w:num>
  <w:num w:numId="9">
    <w:abstractNumId w:val="7"/>
  </w:num>
  <w:num w:numId="10">
    <w:abstractNumId w:val="27"/>
  </w:num>
  <w:num w:numId="11">
    <w:abstractNumId w:val="32"/>
  </w:num>
  <w:num w:numId="12">
    <w:abstractNumId w:val="24"/>
  </w:num>
  <w:num w:numId="13">
    <w:abstractNumId w:val="25"/>
  </w:num>
  <w:num w:numId="14">
    <w:abstractNumId w:val="17"/>
  </w:num>
  <w:num w:numId="15">
    <w:abstractNumId w:val="21"/>
  </w:num>
  <w:num w:numId="16">
    <w:abstractNumId w:val="22"/>
  </w:num>
  <w:num w:numId="17">
    <w:abstractNumId w:val="23"/>
  </w:num>
  <w:num w:numId="18">
    <w:abstractNumId w:val="14"/>
  </w:num>
  <w:num w:numId="19">
    <w:abstractNumId w:val="5"/>
  </w:num>
  <w:num w:numId="20">
    <w:abstractNumId w:val="37"/>
  </w:num>
  <w:num w:numId="21">
    <w:abstractNumId w:val="20"/>
  </w:num>
  <w:num w:numId="22">
    <w:abstractNumId w:val="4"/>
  </w:num>
  <w:num w:numId="23">
    <w:abstractNumId w:val="0"/>
  </w:num>
  <w:num w:numId="24">
    <w:abstractNumId w:val="19"/>
  </w:num>
  <w:num w:numId="25">
    <w:abstractNumId w:val="33"/>
  </w:num>
  <w:num w:numId="26">
    <w:abstractNumId w:val="28"/>
  </w:num>
  <w:num w:numId="27">
    <w:abstractNumId w:val="3"/>
  </w:num>
  <w:num w:numId="28">
    <w:abstractNumId w:val="13"/>
  </w:num>
  <w:num w:numId="29">
    <w:abstractNumId w:val="15"/>
  </w:num>
  <w:num w:numId="30">
    <w:abstractNumId w:val="26"/>
  </w:num>
  <w:num w:numId="31">
    <w:abstractNumId w:val="9"/>
  </w:num>
  <w:num w:numId="32">
    <w:abstractNumId w:val="8"/>
  </w:num>
  <w:num w:numId="33">
    <w:abstractNumId w:val="36"/>
  </w:num>
  <w:num w:numId="34">
    <w:abstractNumId w:val="10"/>
  </w:num>
  <w:num w:numId="35">
    <w:abstractNumId w:val="35"/>
  </w:num>
  <w:num w:numId="36">
    <w:abstractNumId w:val="16"/>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034B4"/>
    <w:rsid w:val="000208FB"/>
    <w:rsid w:val="000231C0"/>
    <w:rsid w:val="00025E2A"/>
    <w:rsid w:val="00027EFB"/>
    <w:rsid w:val="00046B45"/>
    <w:rsid w:val="00066208"/>
    <w:rsid w:val="00067A79"/>
    <w:rsid w:val="00076AB3"/>
    <w:rsid w:val="00077E76"/>
    <w:rsid w:val="0009771C"/>
    <w:rsid w:val="000A3DFF"/>
    <w:rsid w:val="000A5138"/>
    <w:rsid w:val="000B58FC"/>
    <w:rsid w:val="000C4D06"/>
    <w:rsid w:val="000C7837"/>
    <w:rsid w:val="000D31B7"/>
    <w:rsid w:val="000E0FBD"/>
    <w:rsid w:val="000E1EF5"/>
    <w:rsid w:val="000E3426"/>
    <w:rsid w:val="000F0B5B"/>
    <w:rsid w:val="000F434E"/>
    <w:rsid w:val="000F4BC2"/>
    <w:rsid w:val="00110BA1"/>
    <w:rsid w:val="001142EE"/>
    <w:rsid w:val="00115714"/>
    <w:rsid w:val="00135479"/>
    <w:rsid w:val="00163741"/>
    <w:rsid w:val="00163E91"/>
    <w:rsid w:val="00172B98"/>
    <w:rsid w:val="00175AA3"/>
    <w:rsid w:val="0018449B"/>
    <w:rsid w:val="001876C8"/>
    <w:rsid w:val="00196C50"/>
    <w:rsid w:val="001A3365"/>
    <w:rsid w:val="001A3704"/>
    <w:rsid w:val="001B31EF"/>
    <w:rsid w:val="001B74AA"/>
    <w:rsid w:val="001D7D86"/>
    <w:rsid w:val="001F242B"/>
    <w:rsid w:val="001F52EC"/>
    <w:rsid w:val="001F6900"/>
    <w:rsid w:val="002107BB"/>
    <w:rsid w:val="002145A2"/>
    <w:rsid w:val="002155C1"/>
    <w:rsid w:val="00216F42"/>
    <w:rsid w:val="00244DF9"/>
    <w:rsid w:val="00253174"/>
    <w:rsid w:val="00262CD6"/>
    <w:rsid w:val="002641F4"/>
    <w:rsid w:val="0026751E"/>
    <w:rsid w:val="002831F9"/>
    <w:rsid w:val="002A3BF1"/>
    <w:rsid w:val="002A4419"/>
    <w:rsid w:val="002B4CC9"/>
    <w:rsid w:val="002B6D27"/>
    <w:rsid w:val="002E4BDF"/>
    <w:rsid w:val="002E56EA"/>
    <w:rsid w:val="002E6A25"/>
    <w:rsid w:val="00301773"/>
    <w:rsid w:val="00312886"/>
    <w:rsid w:val="00313EFD"/>
    <w:rsid w:val="0031526F"/>
    <w:rsid w:val="00317799"/>
    <w:rsid w:val="00320D66"/>
    <w:rsid w:val="0033572C"/>
    <w:rsid w:val="003562A8"/>
    <w:rsid w:val="00366F66"/>
    <w:rsid w:val="003730E1"/>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36FE"/>
    <w:rsid w:val="0049606F"/>
    <w:rsid w:val="00497E7D"/>
    <w:rsid w:val="004B5AC4"/>
    <w:rsid w:val="004B64BC"/>
    <w:rsid w:val="004D5AA7"/>
    <w:rsid w:val="004E7EAA"/>
    <w:rsid w:val="004F0C0E"/>
    <w:rsid w:val="004F5179"/>
    <w:rsid w:val="004F51BA"/>
    <w:rsid w:val="00506482"/>
    <w:rsid w:val="00511414"/>
    <w:rsid w:val="005149EF"/>
    <w:rsid w:val="005444E0"/>
    <w:rsid w:val="0055670C"/>
    <w:rsid w:val="00574581"/>
    <w:rsid w:val="005A31CA"/>
    <w:rsid w:val="005A5BBC"/>
    <w:rsid w:val="005C0C0B"/>
    <w:rsid w:val="005C633F"/>
    <w:rsid w:val="005D7234"/>
    <w:rsid w:val="00617174"/>
    <w:rsid w:val="006274FD"/>
    <w:rsid w:val="00634293"/>
    <w:rsid w:val="00636DCE"/>
    <w:rsid w:val="006473EC"/>
    <w:rsid w:val="006477CF"/>
    <w:rsid w:val="00671427"/>
    <w:rsid w:val="006724AF"/>
    <w:rsid w:val="006745BD"/>
    <w:rsid w:val="006753EE"/>
    <w:rsid w:val="0068666B"/>
    <w:rsid w:val="00686F0A"/>
    <w:rsid w:val="00693CAA"/>
    <w:rsid w:val="006B02BD"/>
    <w:rsid w:val="006B3B5C"/>
    <w:rsid w:val="006C052F"/>
    <w:rsid w:val="006E4F3D"/>
    <w:rsid w:val="007213AD"/>
    <w:rsid w:val="007276D4"/>
    <w:rsid w:val="00743E25"/>
    <w:rsid w:val="00761E7A"/>
    <w:rsid w:val="00792400"/>
    <w:rsid w:val="00794590"/>
    <w:rsid w:val="007B7932"/>
    <w:rsid w:val="007C7DA3"/>
    <w:rsid w:val="00822172"/>
    <w:rsid w:val="00826E0A"/>
    <w:rsid w:val="00834A4D"/>
    <w:rsid w:val="00841366"/>
    <w:rsid w:val="00844383"/>
    <w:rsid w:val="00847FDA"/>
    <w:rsid w:val="0086247F"/>
    <w:rsid w:val="0086601A"/>
    <w:rsid w:val="008821A6"/>
    <w:rsid w:val="00887589"/>
    <w:rsid w:val="008A6929"/>
    <w:rsid w:val="008A6D88"/>
    <w:rsid w:val="008B1895"/>
    <w:rsid w:val="008B2E87"/>
    <w:rsid w:val="008E0EFF"/>
    <w:rsid w:val="008E27EE"/>
    <w:rsid w:val="008E32B8"/>
    <w:rsid w:val="008E5218"/>
    <w:rsid w:val="008F4EAD"/>
    <w:rsid w:val="00900A03"/>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B50E8"/>
    <w:rsid w:val="009E1211"/>
    <w:rsid w:val="009F1618"/>
    <w:rsid w:val="009F51D9"/>
    <w:rsid w:val="00A0462D"/>
    <w:rsid w:val="00A15AB3"/>
    <w:rsid w:val="00A17FC5"/>
    <w:rsid w:val="00A22F91"/>
    <w:rsid w:val="00A46E53"/>
    <w:rsid w:val="00A517AE"/>
    <w:rsid w:val="00A53D14"/>
    <w:rsid w:val="00A55FC9"/>
    <w:rsid w:val="00A56ABD"/>
    <w:rsid w:val="00A575FA"/>
    <w:rsid w:val="00A57745"/>
    <w:rsid w:val="00A80789"/>
    <w:rsid w:val="00A87FBF"/>
    <w:rsid w:val="00A94CDA"/>
    <w:rsid w:val="00AB1BE8"/>
    <w:rsid w:val="00AC1074"/>
    <w:rsid w:val="00AE1413"/>
    <w:rsid w:val="00AF424D"/>
    <w:rsid w:val="00B10486"/>
    <w:rsid w:val="00B11B57"/>
    <w:rsid w:val="00B15835"/>
    <w:rsid w:val="00B4171F"/>
    <w:rsid w:val="00B42771"/>
    <w:rsid w:val="00B438A9"/>
    <w:rsid w:val="00B47838"/>
    <w:rsid w:val="00B55BE5"/>
    <w:rsid w:val="00B55DA8"/>
    <w:rsid w:val="00B639A6"/>
    <w:rsid w:val="00B66313"/>
    <w:rsid w:val="00B672D5"/>
    <w:rsid w:val="00B90565"/>
    <w:rsid w:val="00B96788"/>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968E0"/>
    <w:rsid w:val="00CA21DB"/>
    <w:rsid w:val="00CB19F6"/>
    <w:rsid w:val="00CB2B94"/>
    <w:rsid w:val="00CE06BE"/>
    <w:rsid w:val="00CF38CD"/>
    <w:rsid w:val="00D06297"/>
    <w:rsid w:val="00D3002B"/>
    <w:rsid w:val="00D6590D"/>
    <w:rsid w:val="00D724C2"/>
    <w:rsid w:val="00DA22C2"/>
    <w:rsid w:val="00DB2E1C"/>
    <w:rsid w:val="00DC5BAC"/>
    <w:rsid w:val="00DC7FF2"/>
    <w:rsid w:val="00DD04D4"/>
    <w:rsid w:val="00DD3D80"/>
    <w:rsid w:val="00DD5FE4"/>
    <w:rsid w:val="00DF12CB"/>
    <w:rsid w:val="00DF51BF"/>
    <w:rsid w:val="00DF555E"/>
    <w:rsid w:val="00E07EC0"/>
    <w:rsid w:val="00E3245C"/>
    <w:rsid w:val="00E37396"/>
    <w:rsid w:val="00E4275F"/>
    <w:rsid w:val="00E4499C"/>
    <w:rsid w:val="00E46019"/>
    <w:rsid w:val="00E46896"/>
    <w:rsid w:val="00E63B5F"/>
    <w:rsid w:val="00E720E9"/>
    <w:rsid w:val="00E72ECE"/>
    <w:rsid w:val="00E75283"/>
    <w:rsid w:val="00E81286"/>
    <w:rsid w:val="00E9458F"/>
    <w:rsid w:val="00EB638A"/>
    <w:rsid w:val="00EC7541"/>
    <w:rsid w:val="00ED1A56"/>
    <w:rsid w:val="00ED7C8E"/>
    <w:rsid w:val="00EE3646"/>
    <w:rsid w:val="00EF5241"/>
    <w:rsid w:val="00EF6C02"/>
    <w:rsid w:val="00F14098"/>
    <w:rsid w:val="00F16211"/>
    <w:rsid w:val="00F23B5E"/>
    <w:rsid w:val="00F277B2"/>
    <w:rsid w:val="00F355C9"/>
    <w:rsid w:val="00F42611"/>
    <w:rsid w:val="00F5395B"/>
    <w:rsid w:val="00F62013"/>
    <w:rsid w:val="00F75A61"/>
    <w:rsid w:val="00F768C5"/>
    <w:rsid w:val="00F90727"/>
    <w:rsid w:val="00F97263"/>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4</cp:revision>
  <dcterms:created xsi:type="dcterms:W3CDTF">2017-11-07T17:25:00Z</dcterms:created>
  <dcterms:modified xsi:type="dcterms:W3CDTF">2017-11-12T21:31:00Z</dcterms:modified>
</cp:coreProperties>
</file>